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44" w:rsidRPr="001A306B" w:rsidRDefault="00C61911" w:rsidP="006C3CFC">
      <w:pPr>
        <w:jc w:val="center"/>
        <w:rPr>
          <w:rFonts w:ascii="Arial Narrow" w:hAnsi="Arial Narrow"/>
          <w:b/>
        </w:rPr>
      </w:pPr>
      <w:r>
        <w:rPr>
          <w:rFonts w:ascii="Arial Narrow" w:hAnsi="Arial Narrow"/>
          <w:b/>
          <w:noProof/>
        </w:rPr>
        <w:drawing>
          <wp:inline distT="0" distB="0" distL="0" distR="0">
            <wp:extent cx="2790825" cy="866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866775"/>
                    </a:xfrm>
                    <a:prstGeom prst="rect">
                      <a:avLst/>
                    </a:prstGeom>
                    <a:noFill/>
                    <a:ln>
                      <a:noFill/>
                    </a:ln>
                  </pic:spPr>
                </pic:pic>
              </a:graphicData>
            </a:graphic>
          </wp:inline>
        </w:drawing>
      </w:r>
    </w:p>
    <w:p w:rsidR="00CD3E44" w:rsidRDefault="00CD3E44" w:rsidP="00F173B3">
      <w:pPr>
        <w:rPr>
          <w:b/>
          <w:sz w:val="28"/>
          <w:szCs w:val="28"/>
        </w:rPr>
      </w:pPr>
    </w:p>
    <w:p w:rsidR="00CD3E44" w:rsidRDefault="00CD3E44" w:rsidP="00F173B3">
      <w:pPr>
        <w:rPr>
          <w:b/>
          <w:sz w:val="28"/>
          <w:szCs w:val="28"/>
        </w:rPr>
      </w:pPr>
    </w:p>
    <w:p w:rsidR="00CD3E44" w:rsidRDefault="00CD3E44" w:rsidP="006C3CFC">
      <w:pPr>
        <w:jc w:val="center"/>
        <w:rPr>
          <w:b/>
          <w:sz w:val="28"/>
          <w:szCs w:val="28"/>
        </w:rPr>
      </w:pPr>
      <w:r>
        <w:rPr>
          <w:b/>
          <w:sz w:val="28"/>
          <w:szCs w:val="28"/>
        </w:rPr>
        <w:t>City of North Kansas City, Missouri</w:t>
      </w:r>
    </w:p>
    <w:p w:rsidR="00CD3E44" w:rsidRPr="00FF7BA0" w:rsidRDefault="00CD3E44" w:rsidP="006C3CFC">
      <w:pPr>
        <w:jc w:val="center"/>
        <w:rPr>
          <w:b/>
          <w:sz w:val="28"/>
          <w:szCs w:val="28"/>
        </w:rPr>
      </w:pPr>
    </w:p>
    <w:p w:rsidR="00CD3E44" w:rsidRPr="00FF7BA0" w:rsidRDefault="00CD3E44" w:rsidP="006C3CFC">
      <w:pPr>
        <w:jc w:val="center"/>
        <w:rPr>
          <w:b/>
        </w:rPr>
      </w:pPr>
      <w:r w:rsidRPr="00FF7BA0">
        <w:rPr>
          <w:b/>
        </w:rPr>
        <w:t xml:space="preserve">Application Packet For Certain Property Tax Abatement </w:t>
      </w:r>
    </w:p>
    <w:p w:rsidR="00CD3E44" w:rsidRPr="00FF7BA0" w:rsidRDefault="00CD3E44" w:rsidP="00F173B3">
      <w:pPr>
        <w:jc w:val="center"/>
        <w:rPr>
          <w:b/>
        </w:rPr>
      </w:pPr>
      <w:r w:rsidRPr="00FF7BA0">
        <w:rPr>
          <w:b/>
        </w:rPr>
        <w:t xml:space="preserve">Under </w:t>
      </w:r>
      <w:proofErr w:type="spellStart"/>
      <w:r w:rsidRPr="00FF7BA0">
        <w:rPr>
          <w:b/>
        </w:rPr>
        <w:t>RSMo</w:t>
      </w:r>
      <w:proofErr w:type="spellEnd"/>
      <w:r w:rsidRPr="00FF7BA0">
        <w:rPr>
          <w:b/>
        </w:rPr>
        <w:t xml:space="preserve"> Chapter 100</w:t>
      </w:r>
    </w:p>
    <w:p w:rsidR="00CD3E44" w:rsidRDefault="00CD3E44" w:rsidP="000A0F5B">
      <w:pPr>
        <w:pStyle w:val="Footer"/>
        <w:jc w:val="both"/>
        <w:rPr>
          <w:rFonts w:ascii="Arial Narrow" w:hAnsi="Arial Narrow" w:cs="Times New Roman"/>
          <w:b/>
        </w:rPr>
      </w:pPr>
    </w:p>
    <w:p w:rsidR="00CD3E44" w:rsidRPr="007D1A62" w:rsidRDefault="00CD3E44" w:rsidP="000A0F5B">
      <w:pPr>
        <w:pStyle w:val="Footer"/>
        <w:jc w:val="both"/>
        <w:rPr>
          <w:rFonts w:ascii="Arial Narrow" w:hAnsi="Arial Narrow" w:cs="Times New Roman"/>
          <w:b/>
        </w:rPr>
      </w:pPr>
      <w:r>
        <w:rPr>
          <w:rFonts w:ascii="Arial Narrow" w:hAnsi="Arial Narrow" w:cs="Times New Roman"/>
          <w:b/>
        </w:rPr>
        <w:t>INTRODUCTION:</w:t>
      </w:r>
    </w:p>
    <w:p w:rsidR="00CD3E44" w:rsidRPr="007D1A62" w:rsidRDefault="00CD3E44" w:rsidP="007D1A62">
      <w:pPr>
        <w:pStyle w:val="Footer"/>
        <w:jc w:val="both"/>
        <w:rPr>
          <w:rFonts w:ascii="Arial Narrow" w:hAnsi="Arial Narrow" w:cs="Times New Roman"/>
        </w:rPr>
      </w:pPr>
    </w:p>
    <w:p w:rsidR="00CD3E44" w:rsidRPr="007D1A62" w:rsidRDefault="00CD3E44" w:rsidP="007D1A62">
      <w:pPr>
        <w:pStyle w:val="Footer"/>
        <w:jc w:val="both"/>
        <w:rPr>
          <w:rFonts w:ascii="Arial Narrow" w:hAnsi="Arial Narrow" w:cs="Times New Roman"/>
        </w:rPr>
      </w:pPr>
      <w:r w:rsidRPr="007D1A62">
        <w:rPr>
          <w:rFonts w:ascii="Arial Narrow" w:hAnsi="Arial Narrow" w:cs="Times New Roman"/>
        </w:rPr>
        <w:t xml:space="preserve">The City of North Kansas City </w:t>
      </w:r>
      <w:r>
        <w:rPr>
          <w:rFonts w:ascii="Arial Narrow" w:hAnsi="Arial Narrow" w:cs="Times New Roman"/>
        </w:rPr>
        <w:t>has a long history of working with</w:t>
      </w:r>
      <w:r w:rsidRPr="007D1A62">
        <w:rPr>
          <w:rFonts w:ascii="Arial Narrow" w:hAnsi="Arial Narrow" w:cs="Times New Roman"/>
        </w:rPr>
        <w:t xml:space="preserve"> private business </w:t>
      </w:r>
      <w:r>
        <w:rPr>
          <w:rFonts w:ascii="Arial Narrow" w:hAnsi="Arial Narrow" w:cs="Times New Roman"/>
        </w:rPr>
        <w:t>to</w:t>
      </w:r>
      <w:r w:rsidRPr="007D1A62">
        <w:rPr>
          <w:rFonts w:ascii="Arial Narrow" w:hAnsi="Arial Narrow" w:cs="Times New Roman"/>
        </w:rPr>
        <w:t xml:space="preserve"> </w:t>
      </w:r>
      <w:r>
        <w:rPr>
          <w:rFonts w:ascii="Arial Narrow" w:hAnsi="Arial Narrow" w:cs="Times New Roman"/>
        </w:rPr>
        <w:t>develop and redevelop</w:t>
      </w:r>
      <w:r w:rsidRPr="007D1A62">
        <w:rPr>
          <w:rFonts w:ascii="Arial Narrow" w:hAnsi="Arial Narrow" w:cs="Times New Roman"/>
        </w:rPr>
        <w:t xml:space="preserve"> property </w:t>
      </w:r>
      <w:r>
        <w:rPr>
          <w:rFonts w:ascii="Arial Narrow" w:hAnsi="Arial Narrow" w:cs="Times New Roman"/>
        </w:rPr>
        <w:t xml:space="preserve">in order to facilitate the </w:t>
      </w:r>
      <w:r w:rsidRPr="007D1A62">
        <w:rPr>
          <w:rFonts w:ascii="Arial Narrow" w:hAnsi="Arial Narrow" w:cs="Times New Roman"/>
        </w:rPr>
        <w:t xml:space="preserve">growth of the City.  However, as this incentive </w:t>
      </w:r>
      <w:r>
        <w:rPr>
          <w:rFonts w:ascii="Arial Narrow" w:hAnsi="Arial Narrow" w:cs="Times New Roman"/>
        </w:rPr>
        <w:t xml:space="preserve">necessarily </w:t>
      </w:r>
      <w:r w:rsidRPr="007D1A62">
        <w:rPr>
          <w:rFonts w:ascii="Arial Narrow" w:hAnsi="Arial Narrow" w:cs="Times New Roman"/>
        </w:rPr>
        <w:t>involve</w:t>
      </w:r>
      <w:r>
        <w:rPr>
          <w:rFonts w:ascii="Arial Narrow" w:hAnsi="Arial Narrow" w:cs="Times New Roman"/>
        </w:rPr>
        <w:t>s</w:t>
      </w:r>
      <w:r w:rsidRPr="007D1A62">
        <w:rPr>
          <w:rFonts w:ascii="Arial Narrow" w:hAnsi="Arial Narrow" w:cs="Times New Roman"/>
        </w:rPr>
        <w:t xml:space="preserve"> other taxing jurisdictions, we must be judicious in its use.  Therefore an application represents a significant effort on the part of both the applicant and the City.  We have organized this application in a way that identifies the requirements and assists in preparing for the </w:t>
      </w:r>
      <w:r>
        <w:rPr>
          <w:rFonts w:ascii="Arial Narrow" w:hAnsi="Arial Narrow" w:cs="Times New Roman"/>
        </w:rPr>
        <w:t>City’s review</w:t>
      </w:r>
      <w:r w:rsidRPr="007D1A62">
        <w:rPr>
          <w:rFonts w:ascii="Arial Narrow" w:hAnsi="Arial Narrow" w:cs="Times New Roman"/>
        </w:rPr>
        <w:t xml:space="preserve"> process.  </w:t>
      </w:r>
    </w:p>
    <w:p w:rsidR="00CD3E44" w:rsidRPr="007D1A62" w:rsidRDefault="00CD3E44" w:rsidP="007D1A62">
      <w:pPr>
        <w:pStyle w:val="Footer"/>
        <w:jc w:val="both"/>
        <w:rPr>
          <w:rFonts w:ascii="Arial Narrow" w:hAnsi="Arial Narrow" w:cs="Times New Roman"/>
        </w:rPr>
      </w:pPr>
    </w:p>
    <w:p w:rsidR="00CD3E44" w:rsidRPr="007D1A62" w:rsidRDefault="00CD3E44" w:rsidP="007D1A62">
      <w:pPr>
        <w:pStyle w:val="Footer"/>
        <w:jc w:val="both"/>
        <w:rPr>
          <w:rFonts w:ascii="Arial Narrow" w:hAnsi="Arial Narrow" w:cs="Times New Roman"/>
        </w:rPr>
      </w:pPr>
      <w:r w:rsidRPr="007D1A62">
        <w:rPr>
          <w:rFonts w:ascii="Arial Narrow" w:hAnsi="Arial Narrow" w:cs="Times New Roman"/>
        </w:rPr>
        <w:t>This application consider</w:t>
      </w:r>
      <w:r>
        <w:rPr>
          <w:rFonts w:ascii="Arial Narrow" w:hAnsi="Arial Narrow" w:cs="Times New Roman"/>
        </w:rPr>
        <w:t>s</w:t>
      </w:r>
      <w:r w:rsidRPr="007D1A62">
        <w:rPr>
          <w:rFonts w:ascii="Arial Narrow" w:hAnsi="Arial Narrow" w:cs="Times New Roman"/>
        </w:rPr>
        <w:t xml:space="preserve"> the typical issues in implementing a Chapter </w:t>
      </w:r>
      <w:r>
        <w:rPr>
          <w:rFonts w:ascii="Arial Narrow" w:hAnsi="Arial Narrow" w:cs="Times New Roman"/>
        </w:rPr>
        <w:t>100</w:t>
      </w:r>
      <w:r w:rsidRPr="007D1A62">
        <w:rPr>
          <w:rFonts w:ascii="Arial Narrow" w:hAnsi="Arial Narrow" w:cs="Times New Roman"/>
        </w:rPr>
        <w:t xml:space="preserve"> plan.  However, each instance is unique, and this application does not necessarily anticipate all issues for every circumstance.  Applicants are responsible for making themselves fully aware of the requirements of state statu</w:t>
      </w:r>
      <w:r>
        <w:rPr>
          <w:rFonts w:ascii="Arial Narrow" w:hAnsi="Arial Narrow" w:cs="Times New Roman"/>
        </w:rPr>
        <w:t>t</w:t>
      </w:r>
      <w:r w:rsidRPr="007D1A62">
        <w:rPr>
          <w:rFonts w:ascii="Arial Narrow" w:hAnsi="Arial Narrow" w:cs="Times New Roman"/>
        </w:rPr>
        <w:t>es</w:t>
      </w:r>
      <w:r>
        <w:rPr>
          <w:rFonts w:ascii="Arial Narrow" w:hAnsi="Arial Narrow" w:cs="Times New Roman"/>
        </w:rPr>
        <w:t xml:space="preserve"> (see </w:t>
      </w:r>
      <w:r w:rsidRPr="006E0DE8">
        <w:rPr>
          <w:rFonts w:ascii="Arial Narrow" w:hAnsi="Arial Narrow" w:cs="Times New Roman"/>
        </w:rPr>
        <w:t>Sec</w:t>
      </w:r>
      <w:r>
        <w:rPr>
          <w:rFonts w:ascii="Arial Narrow" w:hAnsi="Arial Narrow" w:cs="Times New Roman"/>
        </w:rPr>
        <w:t xml:space="preserve">tions </w:t>
      </w:r>
      <w:r w:rsidRPr="006E0DE8">
        <w:rPr>
          <w:rFonts w:ascii="Arial Narrow" w:hAnsi="Arial Narrow" w:cs="Times New Roman"/>
        </w:rPr>
        <w:t xml:space="preserve">100.010 to 100.200, </w:t>
      </w:r>
      <w:proofErr w:type="spellStart"/>
      <w:r w:rsidRPr="006E0DE8">
        <w:rPr>
          <w:rFonts w:ascii="Arial Narrow" w:hAnsi="Arial Narrow" w:cs="Times New Roman"/>
        </w:rPr>
        <w:t>RSMo</w:t>
      </w:r>
      <w:proofErr w:type="spellEnd"/>
      <w:r w:rsidRPr="006E0DE8">
        <w:rPr>
          <w:rFonts w:ascii="Arial Narrow" w:hAnsi="Arial Narrow" w:cs="Times New Roman"/>
        </w:rPr>
        <w:t xml:space="preserve"> of the Missouri State Statutes</w:t>
      </w:r>
      <w:r>
        <w:rPr>
          <w:rFonts w:ascii="Arial Narrow" w:hAnsi="Arial Narrow" w:cs="Times New Roman"/>
        </w:rPr>
        <w:t xml:space="preserve">) and it is strongly recommended that applicants be represented by outside legal counsel with a demonstrated competence in the area of Missouri tax abatements. </w:t>
      </w:r>
    </w:p>
    <w:p w:rsidR="00CD3E44" w:rsidRPr="007D1A62" w:rsidRDefault="00CD3E44" w:rsidP="007D1A62">
      <w:pPr>
        <w:jc w:val="both"/>
        <w:rPr>
          <w:rFonts w:ascii="Arial Narrow" w:hAnsi="Arial Narrow"/>
        </w:rPr>
      </w:pPr>
    </w:p>
    <w:p w:rsidR="00CD3E44" w:rsidRPr="007D1A62" w:rsidRDefault="00CD3E44" w:rsidP="007D1A62">
      <w:pPr>
        <w:jc w:val="both"/>
        <w:rPr>
          <w:rFonts w:ascii="Arial Narrow" w:hAnsi="Arial Narrow"/>
        </w:rPr>
      </w:pPr>
      <w:r w:rsidRPr="007D1A62">
        <w:rPr>
          <w:rFonts w:ascii="Arial Narrow" w:hAnsi="Arial Narrow"/>
        </w:rPr>
        <w:t xml:space="preserve">Finally, while this application works toward the eventual adoption of a </w:t>
      </w:r>
      <w:r>
        <w:rPr>
          <w:rFonts w:ascii="Arial Narrow" w:hAnsi="Arial Narrow"/>
        </w:rPr>
        <w:t>Chapter 100</w:t>
      </w:r>
      <w:r w:rsidRPr="007D1A62">
        <w:rPr>
          <w:rFonts w:ascii="Arial Narrow" w:hAnsi="Arial Narrow"/>
        </w:rPr>
        <w:t xml:space="preserve"> plan that will meet statutory requirements, </w:t>
      </w:r>
      <w:r>
        <w:rPr>
          <w:rFonts w:ascii="Arial Narrow" w:hAnsi="Arial Narrow"/>
        </w:rPr>
        <w:t xml:space="preserve">it is likely that the applicant and the City will both have responsibilities that are required as part of a successful development process.  If necessary, the City will delineate such responsibilities in a separate contract called a </w:t>
      </w:r>
      <w:r w:rsidRPr="007D1A62">
        <w:rPr>
          <w:rFonts w:ascii="Arial Narrow" w:hAnsi="Arial Narrow"/>
        </w:rPr>
        <w:t>development agreement</w:t>
      </w:r>
      <w:r>
        <w:rPr>
          <w:rFonts w:ascii="Arial Narrow" w:hAnsi="Arial Narrow"/>
        </w:rPr>
        <w:t xml:space="preserve"> which</w:t>
      </w:r>
      <w:r w:rsidRPr="007D1A62">
        <w:rPr>
          <w:rFonts w:ascii="Arial Narrow" w:hAnsi="Arial Narrow"/>
        </w:rPr>
        <w:t xml:space="preserve"> will</w:t>
      </w:r>
      <w:r>
        <w:rPr>
          <w:rFonts w:ascii="Arial Narrow" w:hAnsi="Arial Narrow"/>
        </w:rPr>
        <w:t xml:space="preserve"> </w:t>
      </w:r>
      <w:r w:rsidRPr="007D1A62">
        <w:rPr>
          <w:rFonts w:ascii="Arial Narrow" w:hAnsi="Arial Narrow"/>
        </w:rPr>
        <w:t xml:space="preserve">accompany </w:t>
      </w:r>
      <w:r>
        <w:rPr>
          <w:rFonts w:ascii="Arial Narrow" w:hAnsi="Arial Narrow"/>
        </w:rPr>
        <w:t xml:space="preserve">the </w:t>
      </w:r>
      <w:r w:rsidRPr="007D1A62">
        <w:rPr>
          <w:rFonts w:ascii="Arial Narrow" w:hAnsi="Arial Narrow"/>
        </w:rPr>
        <w:t xml:space="preserve">approval of a </w:t>
      </w:r>
      <w:r>
        <w:rPr>
          <w:rFonts w:ascii="Arial Narrow" w:hAnsi="Arial Narrow"/>
        </w:rPr>
        <w:t>Chapter 100 project</w:t>
      </w:r>
      <w:r w:rsidRPr="007D1A62">
        <w:rPr>
          <w:rFonts w:ascii="Arial Narrow" w:hAnsi="Arial Narrow"/>
        </w:rPr>
        <w:t xml:space="preserve"> plan.  </w:t>
      </w:r>
    </w:p>
    <w:p w:rsidR="00CD3E44" w:rsidRDefault="00CD3E44" w:rsidP="000A0F5B">
      <w:pPr>
        <w:rPr>
          <w:rFonts w:ascii="Arial Narrow" w:hAnsi="Arial Narrow"/>
        </w:rPr>
      </w:pPr>
    </w:p>
    <w:p w:rsidR="00CD3E44" w:rsidRPr="007D1A62" w:rsidRDefault="00CD3E44" w:rsidP="001B4464">
      <w:pPr>
        <w:pStyle w:val="Footer"/>
        <w:jc w:val="both"/>
        <w:rPr>
          <w:rFonts w:ascii="Arial Narrow" w:hAnsi="Arial Narrow" w:cs="Times New Roman"/>
          <w:b/>
        </w:rPr>
      </w:pPr>
      <w:r>
        <w:rPr>
          <w:rFonts w:ascii="Arial Narrow" w:hAnsi="Arial Narrow" w:cs="Times New Roman"/>
          <w:b/>
        </w:rPr>
        <w:t>CHAPTER 100 OVERVIEW:</w:t>
      </w:r>
    </w:p>
    <w:p w:rsidR="00CD3E44" w:rsidRDefault="00CD3E44" w:rsidP="002F58D6">
      <w:pPr>
        <w:jc w:val="both"/>
        <w:rPr>
          <w:rFonts w:ascii="Arial Narrow" w:hAnsi="Arial Narrow"/>
          <w:color w:val="000000"/>
        </w:rPr>
      </w:pPr>
    </w:p>
    <w:p w:rsidR="00CD3E44" w:rsidRPr="001B4464" w:rsidRDefault="00CD3E44" w:rsidP="001B4464">
      <w:pPr>
        <w:jc w:val="both"/>
        <w:rPr>
          <w:rFonts w:ascii="Arial Narrow" w:hAnsi="Arial Narrow"/>
          <w:color w:val="000000"/>
        </w:rPr>
      </w:pPr>
      <w:r w:rsidRPr="001B4464">
        <w:rPr>
          <w:rFonts w:ascii="Arial Narrow" w:hAnsi="Arial Narrow"/>
          <w:color w:val="000000"/>
        </w:rPr>
        <w:t>Sections 100.010 to 100.200 of the Revised Statutes of Missouri (“Chapter 100”) authorize</w:t>
      </w:r>
      <w:r>
        <w:rPr>
          <w:rFonts w:ascii="Arial Narrow" w:hAnsi="Arial Narrow"/>
          <w:color w:val="000000"/>
        </w:rPr>
        <w:t xml:space="preserve">s cities </w:t>
      </w:r>
      <w:r w:rsidRPr="001B4464">
        <w:rPr>
          <w:rFonts w:ascii="Arial Narrow" w:hAnsi="Arial Narrow"/>
          <w:color w:val="000000"/>
        </w:rPr>
        <w:t xml:space="preserve">to issue Industrial Development Bonds, which are revenue bonds used to finance industrial development projects for private corporations, partnerships or individual companies.  Under Chapter 100, the City issues revenue bonds to finance real and/or personal property for </w:t>
      </w:r>
      <w:r>
        <w:rPr>
          <w:rFonts w:ascii="Arial Narrow" w:hAnsi="Arial Narrow"/>
          <w:color w:val="000000"/>
        </w:rPr>
        <w:t>approved</w:t>
      </w:r>
      <w:r w:rsidRPr="001B4464">
        <w:rPr>
          <w:rFonts w:ascii="Arial Narrow" w:hAnsi="Arial Narrow"/>
          <w:color w:val="000000"/>
        </w:rPr>
        <w:t xml:space="preserve"> development projects.  Eligible projects include warehouses, distribution facilities, research and development facilities, office industries and manufacturing plants; and may apply to the financing of land, buildings</w:t>
      </w:r>
      <w:r>
        <w:rPr>
          <w:rFonts w:ascii="Arial Narrow" w:hAnsi="Arial Narrow"/>
          <w:color w:val="000000"/>
        </w:rPr>
        <w:t xml:space="preserve"> and personal property</w:t>
      </w:r>
      <w:r w:rsidRPr="001B4464">
        <w:rPr>
          <w:rFonts w:ascii="Arial Narrow" w:hAnsi="Arial Narrow"/>
          <w:color w:val="000000"/>
        </w:rPr>
        <w:t>.</w:t>
      </w:r>
    </w:p>
    <w:p w:rsidR="00CD3E44" w:rsidRPr="001B4464" w:rsidRDefault="00CD3E44" w:rsidP="001B4464">
      <w:pPr>
        <w:jc w:val="both"/>
        <w:rPr>
          <w:rFonts w:ascii="Arial Narrow" w:hAnsi="Arial Narrow"/>
          <w:color w:val="000000"/>
        </w:rPr>
      </w:pPr>
    </w:p>
    <w:p w:rsidR="00CD3E44" w:rsidRPr="001B4464" w:rsidRDefault="00CD3E44" w:rsidP="001B4464">
      <w:pPr>
        <w:jc w:val="both"/>
        <w:rPr>
          <w:rFonts w:ascii="Arial Narrow" w:hAnsi="Arial Narrow"/>
          <w:color w:val="000000"/>
        </w:rPr>
      </w:pPr>
      <w:r w:rsidRPr="001B4464">
        <w:rPr>
          <w:rFonts w:ascii="Arial Narrow" w:hAnsi="Arial Narrow"/>
          <w:color w:val="000000"/>
        </w:rPr>
        <w:t xml:space="preserve">Under </w:t>
      </w:r>
      <w:r>
        <w:rPr>
          <w:rFonts w:ascii="Arial Narrow" w:hAnsi="Arial Narrow"/>
          <w:color w:val="000000"/>
        </w:rPr>
        <w:t xml:space="preserve">Chapter 100 </w:t>
      </w:r>
      <w:r w:rsidRPr="001B4464">
        <w:rPr>
          <w:rFonts w:ascii="Arial Narrow" w:hAnsi="Arial Narrow"/>
          <w:color w:val="000000"/>
        </w:rPr>
        <w:t xml:space="preserve">financing, the company </w:t>
      </w:r>
      <w:r>
        <w:rPr>
          <w:rFonts w:ascii="Arial Narrow" w:hAnsi="Arial Narrow"/>
          <w:color w:val="000000"/>
        </w:rPr>
        <w:t>transfers</w:t>
      </w:r>
      <w:r w:rsidRPr="001B4464">
        <w:rPr>
          <w:rFonts w:ascii="Arial Narrow" w:hAnsi="Arial Narrow"/>
          <w:color w:val="000000"/>
        </w:rPr>
        <w:t xml:space="preserve"> title in the real or personal property</w:t>
      </w:r>
      <w:r>
        <w:rPr>
          <w:rFonts w:ascii="Arial Narrow" w:hAnsi="Arial Narrow"/>
          <w:color w:val="000000"/>
        </w:rPr>
        <w:t xml:space="preserve"> </w:t>
      </w:r>
      <w:r w:rsidRPr="001B4464">
        <w:rPr>
          <w:rFonts w:ascii="Arial Narrow" w:hAnsi="Arial Narrow"/>
          <w:color w:val="000000"/>
        </w:rPr>
        <w:t>to the City pursuant to a lease-purchase agreement.  The lease-purchase agreement</w:t>
      </w:r>
      <w:r>
        <w:rPr>
          <w:rFonts w:ascii="Arial Narrow" w:hAnsi="Arial Narrow"/>
          <w:color w:val="000000"/>
        </w:rPr>
        <w:t xml:space="preserve"> </w:t>
      </w:r>
      <w:r w:rsidRPr="001B4464">
        <w:rPr>
          <w:rFonts w:ascii="Arial Narrow" w:hAnsi="Arial Narrow"/>
          <w:color w:val="000000"/>
        </w:rPr>
        <w:t>provide</w:t>
      </w:r>
      <w:r>
        <w:rPr>
          <w:rFonts w:ascii="Arial Narrow" w:hAnsi="Arial Narrow"/>
          <w:color w:val="000000"/>
        </w:rPr>
        <w:t>s</w:t>
      </w:r>
      <w:r w:rsidRPr="001B4464">
        <w:rPr>
          <w:rFonts w:ascii="Arial Narrow" w:hAnsi="Arial Narrow"/>
          <w:color w:val="000000"/>
        </w:rPr>
        <w:t xml:space="preserve"> that the City will issue the revenue bonds in the amount necessary to finance the purchase, new construction, or expansion contemplated for the project. Under the lease-purchase agreement, the City will retain ownership of the real </w:t>
      </w:r>
      <w:r w:rsidRPr="001B4464">
        <w:rPr>
          <w:rFonts w:ascii="Arial Narrow" w:hAnsi="Arial Narrow"/>
          <w:color w:val="000000"/>
        </w:rPr>
        <w:lastRenderedPageBreak/>
        <w:t xml:space="preserve">and/or personal property </w:t>
      </w:r>
      <w:r>
        <w:rPr>
          <w:rFonts w:ascii="Arial Narrow" w:hAnsi="Arial Narrow"/>
          <w:color w:val="000000"/>
        </w:rPr>
        <w:t xml:space="preserve">for the tax abatement period </w:t>
      </w:r>
      <w:r w:rsidRPr="001B4464">
        <w:rPr>
          <w:rFonts w:ascii="Arial Narrow" w:hAnsi="Arial Narrow"/>
          <w:color w:val="000000"/>
        </w:rPr>
        <w:t>and lease</w:t>
      </w:r>
      <w:r>
        <w:rPr>
          <w:rFonts w:ascii="Arial Narrow" w:hAnsi="Arial Narrow"/>
          <w:color w:val="000000"/>
        </w:rPr>
        <w:t>s</w:t>
      </w:r>
      <w:r w:rsidRPr="001B4464">
        <w:rPr>
          <w:rFonts w:ascii="Arial Narrow" w:hAnsi="Arial Narrow"/>
          <w:color w:val="000000"/>
        </w:rPr>
        <w:t xml:space="preserve"> it back to the company.  The rent paid by the company will be an amount sufficient to pay the principal and interest on the bonds as they come due.  Most commonly, the bonds are purchased by the company</w:t>
      </w:r>
      <w:r>
        <w:rPr>
          <w:rFonts w:ascii="Arial Narrow" w:hAnsi="Arial Narrow"/>
          <w:color w:val="000000"/>
        </w:rPr>
        <w:t xml:space="preserve"> or an affiliate</w:t>
      </w:r>
      <w:r w:rsidRPr="001B4464">
        <w:rPr>
          <w:rFonts w:ascii="Arial Narrow" w:hAnsi="Arial Narrow"/>
          <w:color w:val="000000"/>
        </w:rPr>
        <w:t>.  The lease- purchase agreement also provide</w:t>
      </w:r>
      <w:r>
        <w:rPr>
          <w:rFonts w:ascii="Arial Narrow" w:hAnsi="Arial Narrow"/>
          <w:color w:val="000000"/>
        </w:rPr>
        <w:t>s</w:t>
      </w:r>
      <w:r w:rsidRPr="001B4464">
        <w:rPr>
          <w:rFonts w:ascii="Arial Narrow" w:hAnsi="Arial Narrow"/>
          <w:color w:val="000000"/>
        </w:rPr>
        <w:t xml:space="preserve"> for the company to assume ownership of the </w:t>
      </w:r>
      <w:r>
        <w:rPr>
          <w:rFonts w:ascii="Arial Narrow" w:hAnsi="Arial Narrow"/>
          <w:color w:val="000000"/>
        </w:rPr>
        <w:t>leased</w:t>
      </w:r>
      <w:r w:rsidRPr="001B4464">
        <w:rPr>
          <w:rFonts w:ascii="Arial Narrow" w:hAnsi="Arial Narrow"/>
          <w:color w:val="000000"/>
        </w:rPr>
        <w:t xml:space="preserve"> property once the bonds have been paid off</w:t>
      </w:r>
      <w:r>
        <w:rPr>
          <w:rFonts w:ascii="Arial Narrow" w:hAnsi="Arial Narrow"/>
          <w:color w:val="000000"/>
        </w:rPr>
        <w:t>, at such time the tax incentive ends</w:t>
      </w:r>
      <w:r w:rsidRPr="001B4464">
        <w:rPr>
          <w:rFonts w:ascii="Arial Narrow" w:hAnsi="Arial Narrow"/>
          <w:color w:val="000000"/>
        </w:rPr>
        <w:t>.</w:t>
      </w:r>
    </w:p>
    <w:p w:rsidR="00CD3E44" w:rsidRPr="001B4464" w:rsidRDefault="00CD3E44" w:rsidP="001B4464">
      <w:pPr>
        <w:jc w:val="both"/>
        <w:rPr>
          <w:rFonts w:ascii="Arial Narrow" w:hAnsi="Arial Narrow"/>
          <w:color w:val="000000"/>
        </w:rPr>
      </w:pPr>
    </w:p>
    <w:p w:rsidR="00CD3E44" w:rsidRDefault="00CD3E44" w:rsidP="001B4464">
      <w:pPr>
        <w:jc w:val="both"/>
        <w:rPr>
          <w:rFonts w:ascii="Arial Narrow" w:hAnsi="Arial Narrow"/>
          <w:color w:val="000000"/>
        </w:rPr>
      </w:pPr>
      <w:r w:rsidRPr="001B4464">
        <w:rPr>
          <w:rFonts w:ascii="Arial Narrow" w:hAnsi="Arial Narrow"/>
          <w:color w:val="000000"/>
        </w:rPr>
        <w:t>Because title to the property is held</w:t>
      </w:r>
      <w:r>
        <w:rPr>
          <w:rFonts w:ascii="Arial Narrow" w:hAnsi="Arial Narrow"/>
          <w:color w:val="000000"/>
        </w:rPr>
        <w:t xml:space="preserve"> by </w:t>
      </w:r>
      <w:r w:rsidRPr="001B4464">
        <w:rPr>
          <w:rFonts w:ascii="Arial Narrow" w:hAnsi="Arial Narrow"/>
          <w:color w:val="000000"/>
        </w:rPr>
        <w:t xml:space="preserve">the City during the lease term, the property acquired with the bond proceeds is tax exempt, which effectively results in tax abatement for the company.  </w:t>
      </w:r>
      <w:r w:rsidR="003A5645">
        <w:rPr>
          <w:rFonts w:ascii="Arial Narrow" w:hAnsi="Arial Narrow"/>
          <w:color w:val="000000"/>
        </w:rPr>
        <w:t xml:space="preserve">A payment in lieu of taxes (PILOT) is typically negotiated in order to determine the exact level of abatement that will be offered.  </w:t>
      </w:r>
      <w:r w:rsidRPr="001B4464">
        <w:rPr>
          <w:rFonts w:ascii="Arial Narrow" w:hAnsi="Arial Narrow"/>
          <w:color w:val="000000"/>
        </w:rPr>
        <w:t xml:space="preserve">In addition to property tax abatement, the company </w:t>
      </w:r>
      <w:r>
        <w:rPr>
          <w:rFonts w:ascii="Arial Narrow" w:hAnsi="Arial Narrow"/>
          <w:color w:val="000000"/>
        </w:rPr>
        <w:t xml:space="preserve">may </w:t>
      </w:r>
      <w:r w:rsidRPr="001B4464">
        <w:rPr>
          <w:rFonts w:ascii="Arial Narrow" w:hAnsi="Arial Narrow"/>
          <w:color w:val="000000"/>
        </w:rPr>
        <w:t>also benefit</w:t>
      </w:r>
      <w:r>
        <w:rPr>
          <w:rFonts w:ascii="Arial Narrow" w:hAnsi="Arial Narrow"/>
          <w:color w:val="000000"/>
        </w:rPr>
        <w:t xml:space="preserve"> </w:t>
      </w:r>
      <w:r w:rsidRPr="001B4464">
        <w:rPr>
          <w:rFonts w:ascii="Arial Narrow" w:hAnsi="Arial Narrow"/>
          <w:color w:val="000000"/>
        </w:rPr>
        <w:t>from a sales tax exemption for construction materials and</w:t>
      </w:r>
      <w:r>
        <w:rPr>
          <w:rFonts w:ascii="Arial Narrow" w:hAnsi="Arial Narrow"/>
          <w:color w:val="000000"/>
        </w:rPr>
        <w:t xml:space="preserve"> other personal property that is part of the </w:t>
      </w:r>
      <w:r w:rsidRPr="001B4464">
        <w:rPr>
          <w:rFonts w:ascii="Arial Narrow" w:hAnsi="Arial Narrow"/>
          <w:color w:val="000000"/>
        </w:rPr>
        <w:t>project.</w:t>
      </w:r>
    </w:p>
    <w:p w:rsidR="00CD3E44" w:rsidRPr="001B4464" w:rsidRDefault="00CD3E44" w:rsidP="001B4464">
      <w:pPr>
        <w:jc w:val="both"/>
        <w:rPr>
          <w:rFonts w:ascii="Arial Narrow" w:hAnsi="Arial Narrow"/>
          <w:color w:val="000000"/>
        </w:rPr>
      </w:pPr>
    </w:p>
    <w:p w:rsidR="00CD3E44" w:rsidRDefault="00CD3E44" w:rsidP="002F58D6">
      <w:pPr>
        <w:rPr>
          <w:rFonts w:ascii="Arial Narrow" w:hAnsi="Arial Narrow"/>
          <w:u w:val="single"/>
        </w:rPr>
      </w:pPr>
      <w:r w:rsidRPr="003A27F8">
        <w:rPr>
          <w:rFonts w:ascii="Arial Narrow" w:hAnsi="Arial Narrow"/>
          <w:u w:val="single"/>
        </w:rPr>
        <w:t>Recommended Resources (in addition to this application):</w:t>
      </w:r>
    </w:p>
    <w:p w:rsidR="00CD3E44" w:rsidRPr="003A27F8" w:rsidRDefault="00CD3E44" w:rsidP="002F58D6">
      <w:pPr>
        <w:rPr>
          <w:rFonts w:ascii="Arial Narrow" w:hAnsi="Arial Narrow"/>
          <w:u w:val="single"/>
        </w:rPr>
      </w:pPr>
    </w:p>
    <w:p w:rsidR="00CD3E44" w:rsidRPr="00073ECD" w:rsidRDefault="00CD3E44" w:rsidP="002F58D6">
      <w:pPr>
        <w:pStyle w:val="ListParagraph"/>
        <w:numPr>
          <w:ilvl w:val="0"/>
          <w:numId w:val="17"/>
        </w:numPr>
        <w:rPr>
          <w:rFonts w:ascii="Arial Narrow" w:hAnsi="Arial Narrow"/>
        </w:rPr>
      </w:pPr>
      <w:proofErr w:type="spellStart"/>
      <w:r w:rsidRPr="00073ECD">
        <w:rPr>
          <w:rFonts w:ascii="Arial Narrow" w:hAnsi="Arial Narrow"/>
        </w:rPr>
        <w:t>RSMo</w:t>
      </w:r>
      <w:proofErr w:type="spellEnd"/>
      <w:r w:rsidRPr="00073ECD">
        <w:rPr>
          <w:rFonts w:ascii="Arial Narrow" w:hAnsi="Arial Narrow"/>
        </w:rPr>
        <w:t xml:space="preserve"> Chapter 100, section 100.010 – 100.200  inclusive</w:t>
      </w:r>
    </w:p>
    <w:p w:rsidR="00CD3E44" w:rsidRPr="003A27F8" w:rsidRDefault="00CD3E44" w:rsidP="002F58D6">
      <w:pPr>
        <w:pStyle w:val="ListParagraph"/>
        <w:numPr>
          <w:ilvl w:val="0"/>
          <w:numId w:val="17"/>
        </w:numPr>
        <w:rPr>
          <w:rFonts w:ascii="Arial Narrow" w:hAnsi="Arial Narrow"/>
        </w:rPr>
      </w:pPr>
      <w:r w:rsidRPr="003A27F8">
        <w:rPr>
          <w:rFonts w:ascii="Arial Narrow" w:hAnsi="Arial Narrow"/>
        </w:rPr>
        <w:t>North Kansas City Master Plan</w:t>
      </w:r>
    </w:p>
    <w:p w:rsidR="00CD3E44" w:rsidRPr="003A27F8" w:rsidRDefault="00CD3E44" w:rsidP="002F58D6">
      <w:pPr>
        <w:pStyle w:val="ListParagraph"/>
        <w:numPr>
          <w:ilvl w:val="0"/>
          <w:numId w:val="17"/>
        </w:numPr>
        <w:rPr>
          <w:rFonts w:ascii="Arial Narrow" w:hAnsi="Arial Narrow"/>
        </w:rPr>
      </w:pPr>
      <w:r w:rsidRPr="003A27F8">
        <w:rPr>
          <w:rFonts w:ascii="Arial Narrow" w:hAnsi="Arial Narrow"/>
        </w:rPr>
        <w:t>North Kansas City Zoning Ordinance</w:t>
      </w:r>
    </w:p>
    <w:p w:rsidR="00CD3E44" w:rsidRDefault="00CD3E44" w:rsidP="000A0F5B">
      <w:pPr>
        <w:rPr>
          <w:rFonts w:ascii="Arial Narrow" w:hAnsi="Arial Narrow"/>
        </w:rPr>
      </w:pPr>
    </w:p>
    <w:p w:rsidR="00CD3E44" w:rsidRDefault="00CD3E44" w:rsidP="000A0F5B">
      <w:pPr>
        <w:rPr>
          <w:rFonts w:ascii="Arial Narrow" w:hAnsi="Arial Narrow"/>
        </w:rPr>
      </w:pPr>
    </w:p>
    <w:p w:rsidR="00CD3E44" w:rsidRDefault="00CD3E44" w:rsidP="000A0F5B">
      <w:pPr>
        <w:rPr>
          <w:rFonts w:ascii="Arial Narrow" w:hAnsi="Arial Narrow"/>
        </w:rPr>
      </w:pPr>
    </w:p>
    <w:p w:rsidR="00CD3E44" w:rsidRDefault="00CD3E44" w:rsidP="000A0F5B">
      <w:pPr>
        <w:rPr>
          <w:rFonts w:ascii="Arial Narrow" w:hAnsi="Arial Narrow"/>
        </w:rPr>
      </w:pPr>
    </w:p>
    <w:p w:rsidR="00CD3E44" w:rsidRDefault="00CD3E44" w:rsidP="000A0F5B">
      <w:pPr>
        <w:rPr>
          <w:rFonts w:ascii="Arial Narrow" w:hAnsi="Arial Narrow"/>
        </w:rPr>
      </w:pPr>
    </w:p>
    <w:p w:rsidR="00CD3E44" w:rsidRDefault="00CD3E44" w:rsidP="000A0F5B">
      <w:pPr>
        <w:rPr>
          <w:rFonts w:ascii="Arial Narrow" w:hAnsi="Arial Narrow"/>
        </w:rPr>
      </w:pPr>
    </w:p>
    <w:p w:rsidR="00CD3E44" w:rsidRDefault="00CD3E44" w:rsidP="000A0F5B">
      <w:pPr>
        <w:rPr>
          <w:rFonts w:ascii="Arial Narrow" w:hAnsi="Arial Narrow"/>
        </w:rPr>
      </w:pPr>
    </w:p>
    <w:p w:rsidR="00CD3E44" w:rsidRPr="00C24D15" w:rsidRDefault="00CD3E44" w:rsidP="00BE3C4C">
      <w:pPr>
        <w:jc w:val="center"/>
        <w:rPr>
          <w:rFonts w:ascii="Arial Narrow" w:hAnsi="Arial Narrow"/>
          <w:b/>
          <w:bCs/>
          <w:sz w:val="32"/>
          <w:szCs w:val="32"/>
        </w:rPr>
      </w:pPr>
      <w:r>
        <w:rPr>
          <w:rFonts w:ascii="Arial Narrow" w:hAnsi="Arial Narrow"/>
        </w:rPr>
        <w:br w:type="page"/>
      </w:r>
      <w:r w:rsidRPr="00C24D15">
        <w:rPr>
          <w:rFonts w:ascii="Arial Narrow" w:hAnsi="Arial Narrow"/>
          <w:b/>
          <w:bCs/>
          <w:sz w:val="32"/>
          <w:szCs w:val="32"/>
        </w:rPr>
        <w:lastRenderedPageBreak/>
        <w:t>PRELIMINARY APPLICATION</w:t>
      </w:r>
    </w:p>
    <w:p w:rsidR="00CD3E44" w:rsidRDefault="00CD3E44" w:rsidP="00097D6E">
      <w:pPr>
        <w:rPr>
          <w:rFonts w:ascii="Arial Narrow" w:hAnsi="Arial Narrow"/>
          <w:b/>
          <w:bCs/>
          <w:highlight w:val="green"/>
        </w:rPr>
      </w:pPr>
    </w:p>
    <w:p w:rsidR="00CD3E44" w:rsidRDefault="00CD3E44" w:rsidP="00097D6E">
      <w:pPr>
        <w:rPr>
          <w:rFonts w:ascii="Arial Narrow" w:hAnsi="Arial Narrow"/>
          <w:b/>
          <w:bCs/>
          <w:highlight w:val="green"/>
        </w:rPr>
      </w:pPr>
    </w:p>
    <w:p w:rsidR="00CD3E44" w:rsidRPr="001A306B" w:rsidRDefault="00CD3E44" w:rsidP="00097D6E">
      <w:pPr>
        <w:rPr>
          <w:rFonts w:ascii="Arial Narrow" w:hAnsi="Arial Narrow"/>
          <w:b/>
        </w:rPr>
      </w:pPr>
      <w:r w:rsidRPr="00097D6E">
        <w:rPr>
          <w:rFonts w:ascii="Arial Narrow" w:hAnsi="Arial Narrow"/>
          <w:b/>
          <w:bCs/>
        </w:rPr>
        <w:t>PRELIMINARY APPLICATION INSTRUCTIONS/</w:t>
      </w:r>
      <w:r>
        <w:rPr>
          <w:rFonts w:ascii="Arial Narrow" w:hAnsi="Arial Narrow"/>
          <w:b/>
          <w:bCs/>
        </w:rPr>
        <w:t>PROCESS</w:t>
      </w:r>
    </w:p>
    <w:p w:rsidR="00CD3E44" w:rsidRPr="003A27F8" w:rsidRDefault="00CD3E44" w:rsidP="00EF2FD8">
      <w:pPr>
        <w:shd w:val="clear" w:color="auto" w:fill="FFFFFF"/>
        <w:ind w:right="-360"/>
        <w:jc w:val="both"/>
        <w:rPr>
          <w:rFonts w:ascii="Arial Narrow" w:hAnsi="Arial Narrow"/>
        </w:rPr>
      </w:pPr>
    </w:p>
    <w:p w:rsidR="00CD3E44" w:rsidRDefault="00CD3E44" w:rsidP="00300DFC">
      <w:pPr>
        <w:autoSpaceDE w:val="0"/>
        <w:autoSpaceDN w:val="0"/>
        <w:adjustRightInd w:val="0"/>
        <w:jc w:val="both"/>
        <w:rPr>
          <w:rFonts w:ascii="Arial Narrow" w:hAnsi="Arial Narrow"/>
          <w:bCs/>
        </w:rPr>
      </w:pPr>
      <w:r>
        <w:rPr>
          <w:rFonts w:ascii="Arial Narrow" w:hAnsi="Arial Narrow"/>
          <w:bCs/>
        </w:rPr>
        <w:t xml:space="preserve">The purpose of the preliminary application is to obtain enough basic information to determine if a proposed project may be suitable for the use of </w:t>
      </w:r>
      <w:r w:rsidRPr="000541AE">
        <w:rPr>
          <w:rFonts w:ascii="Arial Narrow" w:hAnsi="Arial Narrow"/>
          <w:bCs/>
        </w:rPr>
        <w:t xml:space="preserve">Chapter 100 benefits. </w:t>
      </w:r>
      <w:r>
        <w:rPr>
          <w:rFonts w:ascii="Arial Narrow" w:hAnsi="Arial Narrow"/>
          <w:bCs/>
        </w:rPr>
        <w:t xml:space="preserve"> Because the final application requires a significant investment of time and money for both the applicant and the City, the preliminary application allows for the gathering of basic information prior to making major commitments of time and money. </w:t>
      </w:r>
    </w:p>
    <w:p w:rsidR="00CD3E44" w:rsidRDefault="00CD3E44" w:rsidP="00300DFC">
      <w:pPr>
        <w:autoSpaceDE w:val="0"/>
        <w:autoSpaceDN w:val="0"/>
        <w:adjustRightInd w:val="0"/>
        <w:jc w:val="both"/>
        <w:rPr>
          <w:rFonts w:ascii="Arial Narrow" w:hAnsi="Arial Narrow"/>
          <w:bCs/>
        </w:rPr>
      </w:pPr>
    </w:p>
    <w:p w:rsidR="00CD3E44" w:rsidRDefault="00CD3E44" w:rsidP="00300DFC">
      <w:pPr>
        <w:autoSpaceDE w:val="0"/>
        <w:autoSpaceDN w:val="0"/>
        <w:adjustRightInd w:val="0"/>
        <w:jc w:val="both"/>
        <w:rPr>
          <w:rFonts w:ascii="Arial Narrow" w:hAnsi="Arial Narrow"/>
          <w:bCs/>
        </w:rPr>
      </w:pPr>
      <w:r>
        <w:rPr>
          <w:rFonts w:ascii="Arial Narrow" w:hAnsi="Arial Narrow"/>
          <w:bCs/>
          <w:u w:val="single"/>
        </w:rPr>
        <w:t xml:space="preserve">Preliminary </w:t>
      </w:r>
      <w:r w:rsidRPr="00BE28AB">
        <w:rPr>
          <w:rFonts w:ascii="Arial Narrow" w:hAnsi="Arial Narrow"/>
          <w:bCs/>
          <w:u w:val="single"/>
        </w:rPr>
        <w:t>Application</w:t>
      </w:r>
      <w:r>
        <w:rPr>
          <w:rFonts w:ascii="Arial Narrow" w:hAnsi="Arial Narrow"/>
          <w:bCs/>
        </w:rPr>
        <w:t xml:space="preserve">.  The applicant must first supply </w:t>
      </w:r>
      <w:r w:rsidRPr="00721F8F">
        <w:rPr>
          <w:rFonts w:ascii="Arial Narrow" w:hAnsi="Arial Narrow"/>
          <w:bCs/>
          <w:u w:val="single"/>
        </w:rPr>
        <w:t>at least</w:t>
      </w:r>
      <w:r>
        <w:rPr>
          <w:rFonts w:ascii="Arial Narrow" w:hAnsi="Arial Narrow"/>
          <w:bCs/>
        </w:rPr>
        <w:t xml:space="preserve"> the information listed below. Providing additional pertinent information is encouraged as part of the application process.</w:t>
      </w:r>
    </w:p>
    <w:p w:rsidR="00CD3E44" w:rsidRDefault="00CD3E44" w:rsidP="00300DFC">
      <w:pPr>
        <w:autoSpaceDE w:val="0"/>
        <w:autoSpaceDN w:val="0"/>
        <w:adjustRightInd w:val="0"/>
        <w:jc w:val="both"/>
        <w:rPr>
          <w:rFonts w:ascii="Arial Narrow" w:hAnsi="Arial Narrow"/>
          <w:bCs/>
        </w:rPr>
      </w:pPr>
    </w:p>
    <w:p w:rsidR="00CD3E44" w:rsidRDefault="00CD3E44" w:rsidP="00300DFC">
      <w:pPr>
        <w:autoSpaceDE w:val="0"/>
        <w:autoSpaceDN w:val="0"/>
        <w:adjustRightInd w:val="0"/>
        <w:jc w:val="both"/>
        <w:rPr>
          <w:rFonts w:ascii="Arial Narrow" w:hAnsi="Arial Narrow"/>
          <w:bCs/>
        </w:rPr>
      </w:pPr>
      <w:r w:rsidRPr="00BE28AB">
        <w:rPr>
          <w:rFonts w:ascii="Arial Narrow" w:hAnsi="Arial Narrow"/>
          <w:bCs/>
          <w:u w:val="single"/>
        </w:rPr>
        <w:t>Preliminary Application Meeting</w:t>
      </w:r>
      <w:r>
        <w:rPr>
          <w:rFonts w:ascii="Arial Narrow" w:hAnsi="Arial Narrow"/>
          <w:bCs/>
        </w:rPr>
        <w:t>.  After supplying the preliminary application the applicant should then contact the City to arrange a meeting to review the preliminary application information submitted with City staff.</w:t>
      </w:r>
    </w:p>
    <w:p w:rsidR="00CD3E44" w:rsidRDefault="00CD3E44" w:rsidP="00300DFC">
      <w:pPr>
        <w:autoSpaceDE w:val="0"/>
        <w:autoSpaceDN w:val="0"/>
        <w:adjustRightInd w:val="0"/>
        <w:jc w:val="both"/>
        <w:rPr>
          <w:rFonts w:ascii="Arial Narrow" w:hAnsi="Arial Narrow"/>
          <w:bCs/>
        </w:rPr>
      </w:pPr>
    </w:p>
    <w:p w:rsidR="00CD3E44" w:rsidRPr="00421302" w:rsidRDefault="00CD3E44" w:rsidP="00300DFC">
      <w:pPr>
        <w:autoSpaceDE w:val="0"/>
        <w:autoSpaceDN w:val="0"/>
        <w:adjustRightInd w:val="0"/>
        <w:jc w:val="both"/>
        <w:rPr>
          <w:rFonts w:ascii="Arial Narrow" w:hAnsi="Arial Narrow"/>
          <w:bCs/>
        </w:rPr>
      </w:pPr>
      <w:r w:rsidRPr="00BE28AB">
        <w:rPr>
          <w:rFonts w:ascii="Arial Narrow" w:hAnsi="Arial Narrow"/>
          <w:bCs/>
          <w:u w:val="single"/>
        </w:rPr>
        <w:t>Preliminary Application Review</w:t>
      </w:r>
      <w:r>
        <w:rPr>
          <w:rFonts w:ascii="Arial Narrow" w:hAnsi="Arial Narrow"/>
          <w:bCs/>
        </w:rPr>
        <w:t>.  The City will then review the application.  The City’s response will offer an opinion of future success and indicate any information in the preliminary application that should be updated or modified for the final application.</w:t>
      </w:r>
    </w:p>
    <w:p w:rsidR="00CD3E44" w:rsidRPr="00421302" w:rsidRDefault="00CD3E44" w:rsidP="00300DFC">
      <w:pPr>
        <w:autoSpaceDE w:val="0"/>
        <w:autoSpaceDN w:val="0"/>
        <w:adjustRightInd w:val="0"/>
        <w:jc w:val="both"/>
        <w:rPr>
          <w:rFonts w:ascii="Arial Narrow" w:hAnsi="Arial Narrow"/>
          <w:bCs/>
        </w:rPr>
      </w:pPr>
    </w:p>
    <w:p w:rsidR="00CD3E44" w:rsidRDefault="00CD3E44">
      <w:pPr>
        <w:rPr>
          <w:rFonts w:ascii="Arial Narrow" w:hAnsi="Arial Narrow"/>
          <w:bCs/>
        </w:rPr>
      </w:pPr>
      <w:r>
        <w:rPr>
          <w:rFonts w:ascii="Arial Narrow" w:hAnsi="Arial Narrow"/>
          <w:b/>
          <w:bCs/>
        </w:rPr>
        <w:t>PRELIMINARY APPLICATION INFORMATION</w:t>
      </w:r>
    </w:p>
    <w:p w:rsidR="00CD3E44" w:rsidRDefault="00CD3E44">
      <w:pPr>
        <w:rPr>
          <w:rFonts w:ascii="Arial Narrow" w:hAnsi="Arial Narrow"/>
          <w:bCs/>
        </w:rPr>
      </w:pPr>
    </w:p>
    <w:p w:rsidR="00CD3E44" w:rsidRPr="00476616" w:rsidRDefault="00CD3E44" w:rsidP="00061C47">
      <w:pPr>
        <w:rPr>
          <w:rFonts w:ascii="Arial Narrow" w:hAnsi="Arial Narrow"/>
          <w:i/>
        </w:rPr>
      </w:pPr>
      <w:r w:rsidRPr="00476616">
        <w:rPr>
          <w:rFonts w:ascii="Arial Narrow" w:hAnsi="Arial Narrow"/>
          <w:i/>
        </w:rPr>
        <w:t xml:space="preserve">Following this outline, please respond to </w:t>
      </w:r>
      <w:r w:rsidRPr="003A5645">
        <w:rPr>
          <w:rFonts w:ascii="Arial Narrow" w:hAnsi="Arial Narrow"/>
          <w:i/>
          <w:u w:val="single"/>
        </w:rPr>
        <w:t>all</w:t>
      </w:r>
      <w:r w:rsidRPr="00476616">
        <w:rPr>
          <w:rFonts w:ascii="Arial Narrow" w:hAnsi="Arial Narrow"/>
          <w:i/>
        </w:rPr>
        <w:t xml:space="preserve"> of the following</w:t>
      </w:r>
      <w:r>
        <w:rPr>
          <w:rFonts w:ascii="Arial Narrow" w:hAnsi="Arial Narrow"/>
          <w:i/>
        </w:rPr>
        <w:t xml:space="preserve">. If a </w:t>
      </w:r>
      <w:r w:rsidRPr="00476616">
        <w:rPr>
          <w:rFonts w:ascii="Arial Narrow" w:hAnsi="Arial Narrow"/>
          <w:i/>
        </w:rPr>
        <w:t xml:space="preserve">particular item </w:t>
      </w:r>
      <w:r>
        <w:rPr>
          <w:rFonts w:ascii="Arial Narrow" w:hAnsi="Arial Narrow"/>
          <w:i/>
        </w:rPr>
        <w:t>is not relevant indicate not applicable (“N/A”), “unknown”, “to be determined”, etc.</w:t>
      </w:r>
      <w:r w:rsidRPr="00476616">
        <w:rPr>
          <w:rFonts w:ascii="Arial Narrow" w:hAnsi="Arial Narrow"/>
          <w:i/>
        </w:rPr>
        <w:t>.</w:t>
      </w:r>
    </w:p>
    <w:p w:rsidR="00CD3E44" w:rsidRPr="0049081A" w:rsidRDefault="00CD3E44" w:rsidP="00061C47">
      <w:pPr>
        <w:rPr>
          <w:rFonts w:ascii="Arial Narrow" w:hAnsi="Arial Narrow"/>
          <w:b/>
        </w:rPr>
      </w:pPr>
    </w:p>
    <w:p w:rsidR="00CD3E44" w:rsidRPr="00101262" w:rsidRDefault="00CD3E44" w:rsidP="002F58D6">
      <w:pPr>
        <w:rPr>
          <w:rFonts w:ascii="Arial Narrow" w:hAnsi="Arial Narrow"/>
          <w:b/>
          <w:i/>
        </w:rPr>
      </w:pPr>
      <w:r w:rsidRPr="00101262">
        <w:rPr>
          <w:rFonts w:ascii="Arial Narrow" w:hAnsi="Arial Narrow"/>
          <w:b/>
          <w:i/>
        </w:rPr>
        <w:t>Applicant Information</w:t>
      </w:r>
    </w:p>
    <w:p w:rsidR="00CD3E44" w:rsidRPr="0033652F" w:rsidRDefault="00CD3E44" w:rsidP="00294013">
      <w:pPr>
        <w:rPr>
          <w:rFonts w:ascii="Arial Narrow" w:hAnsi="Arial Narrow"/>
        </w:rPr>
      </w:pPr>
    </w:p>
    <w:p w:rsidR="00CD3E44" w:rsidRPr="0033652F" w:rsidRDefault="00CD3E44" w:rsidP="00294013">
      <w:pPr>
        <w:pStyle w:val="ListParagraph"/>
        <w:numPr>
          <w:ilvl w:val="0"/>
          <w:numId w:val="11"/>
        </w:numPr>
        <w:ind w:left="360"/>
        <w:jc w:val="both"/>
        <w:rPr>
          <w:rFonts w:ascii="Arial Narrow" w:hAnsi="Arial Narrow"/>
        </w:rPr>
      </w:pPr>
      <w:r w:rsidRPr="0033652F">
        <w:rPr>
          <w:rFonts w:ascii="Arial Narrow" w:hAnsi="Arial Narrow"/>
          <w:u w:val="single"/>
        </w:rPr>
        <w:t>Applicant</w:t>
      </w:r>
      <w:r w:rsidRPr="0033652F">
        <w:rPr>
          <w:rFonts w:ascii="Arial Narrow" w:hAnsi="Arial Narrow"/>
        </w:rPr>
        <w:t>.  Please provide the applicant’s name, address, name and title of contact person, telephone number, facsimile number and e-mail address.</w:t>
      </w:r>
    </w:p>
    <w:p w:rsidR="00CD3E44" w:rsidRPr="0033652F" w:rsidRDefault="00CD3E44" w:rsidP="00294013">
      <w:pPr>
        <w:pStyle w:val="ListParagraph"/>
        <w:ind w:left="360"/>
        <w:jc w:val="both"/>
        <w:rPr>
          <w:rFonts w:ascii="Arial Narrow" w:hAnsi="Arial Narrow"/>
        </w:rPr>
      </w:pPr>
    </w:p>
    <w:p w:rsidR="00CD3E44" w:rsidRDefault="00CD3E44" w:rsidP="00294013">
      <w:pPr>
        <w:pStyle w:val="ListParagraph"/>
        <w:numPr>
          <w:ilvl w:val="0"/>
          <w:numId w:val="11"/>
        </w:numPr>
        <w:ind w:left="360"/>
        <w:jc w:val="both"/>
        <w:rPr>
          <w:rFonts w:ascii="Arial Narrow" w:hAnsi="Arial Narrow"/>
        </w:rPr>
      </w:pPr>
      <w:r w:rsidRPr="0033652F">
        <w:rPr>
          <w:rFonts w:ascii="Arial Narrow" w:hAnsi="Arial Narrow"/>
          <w:u w:val="single"/>
        </w:rPr>
        <w:t>Applicant Representative</w:t>
      </w:r>
      <w:r w:rsidRPr="0033652F">
        <w:rPr>
          <w:rFonts w:ascii="Arial Narrow" w:hAnsi="Arial Narrow"/>
        </w:rPr>
        <w:t>.  Please provide the name, address, name and title of contact person, telephone number, facsimile number and e-mail address, of the person or firm representing the applicant</w:t>
      </w:r>
      <w:r>
        <w:rPr>
          <w:rFonts w:ascii="Arial Narrow" w:hAnsi="Arial Narrow"/>
        </w:rPr>
        <w:t xml:space="preserve">  (this could be a developer, consultant or financial advisor).</w:t>
      </w:r>
    </w:p>
    <w:p w:rsidR="00CD3E44" w:rsidRDefault="00CD3E44" w:rsidP="00C21280">
      <w:pPr>
        <w:pStyle w:val="ListParagraph"/>
        <w:ind w:left="0"/>
        <w:jc w:val="both"/>
        <w:rPr>
          <w:rFonts w:ascii="Arial Narrow" w:hAnsi="Arial Narrow"/>
        </w:rPr>
      </w:pPr>
    </w:p>
    <w:p w:rsidR="00CD3E44" w:rsidRPr="0033652F" w:rsidRDefault="00CD3E44" w:rsidP="00294013">
      <w:pPr>
        <w:pStyle w:val="ListParagraph"/>
        <w:numPr>
          <w:ilvl w:val="0"/>
          <w:numId w:val="11"/>
        </w:numPr>
        <w:ind w:left="360"/>
        <w:jc w:val="both"/>
        <w:rPr>
          <w:rFonts w:ascii="Arial Narrow" w:hAnsi="Arial Narrow"/>
        </w:rPr>
      </w:pPr>
      <w:r>
        <w:rPr>
          <w:rFonts w:ascii="Arial Narrow" w:hAnsi="Arial Narrow"/>
          <w:u w:val="single"/>
        </w:rPr>
        <w:t>Applicant Legal Counsel</w:t>
      </w:r>
      <w:r w:rsidRPr="003A5645">
        <w:rPr>
          <w:rFonts w:ascii="Arial Narrow" w:hAnsi="Arial Narrow"/>
        </w:rPr>
        <w:t>.</w:t>
      </w:r>
      <w:r>
        <w:rPr>
          <w:rFonts w:ascii="Arial Narrow" w:hAnsi="Arial Narrow"/>
        </w:rPr>
        <w:t xml:space="preserve">  Provide the name of the law firm being used as outside legal counsel and the individual lawyers working on the matter. </w:t>
      </w:r>
    </w:p>
    <w:p w:rsidR="00CD3E44" w:rsidRPr="001F229A" w:rsidRDefault="00CD3E44" w:rsidP="00A969BA">
      <w:pPr>
        <w:rPr>
          <w:rFonts w:ascii="Arial Narrow" w:hAnsi="Arial Narrow"/>
        </w:rPr>
      </w:pPr>
    </w:p>
    <w:p w:rsidR="00CD3E44" w:rsidRPr="001F229A" w:rsidRDefault="00CD3E44" w:rsidP="00294013">
      <w:pPr>
        <w:pStyle w:val="ListParagraph"/>
        <w:numPr>
          <w:ilvl w:val="0"/>
          <w:numId w:val="11"/>
        </w:numPr>
        <w:ind w:left="360"/>
        <w:jc w:val="both"/>
        <w:rPr>
          <w:rFonts w:ascii="Arial Narrow" w:hAnsi="Arial Narrow"/>
        </w:rPr>
      </w:pPr>
      <w:r w:rsidRPr="001F229A">
        <w:rPr>
          <w:rFonts w:ascii="Arial Narrow" w:hAnsi="Arial Narrow"/>
          <w:u w:val="single"/>
        </w:rPr>
        <w:t>Applicant Business</w:t>
      </w:r>
      <w:r w:rsidRPr="001F229A">
        <w:rPr>
          <w:rFonts w:ascii="Arial Narrow" w:hAnsi="Arial Narrow"/>
        </w:rPr>
        <w:t>.  Please describe the nature of the business(</w:t>
      </w:r>
      <w:proofErr w:type="spellStart"/>
      <w:r w:rsidRPr="001F229A">
        <w:rPr>
          <w:rFonts w:ascii="Arial Narrow" w:hAnsi="Arial Narrow"/>
        </w:rPr>
        <w:t>es</w:t>
      </w:r>
      <w:proofErr w:type="spellEnd"/>
      <w:r w:rsidRPr="001F229A">
        <w:rPr>
          <w:rFonts w:ascii="Arial Narrow" w:hAnsi="Arial Narrow"/>
        </w:rPr>
        <w:t xml:space="preserve">) in which the applicant is engaged. </w:t>
      </w:r>
      <w:r>
        <w:rPr>
          <w:rFonts w:ascii="Arial Narrow" w:hAnsi="Arial Narrow"/>
        </w:rPr>
        <w:t xml:space="preserve"> Provide the SIC codes related to the business.</w:t>
      </w:r>
    </w:p>
    <w:p w:rsidR="00CD3E44" w:rsidRPr="001F229A" w:rsidRDefault="00CD3E44" w:rsidP="00294013">
      <w:pPr>
        <w:ind w:left="360"/>
        <w:jc w:val="both"/>
        <w:rPr>
          <w:rFonts w:ascii="Arial Narrow" w:hAnsi="Arial Narrow"/>
        </w:rPr>
      </w:pPr>
    </w:p>
    <w:p w:rsidR="00CD3E44" w:rsidRDefault="00CD3E44" w:rsidP="00294013">
      <w:pPr>
        <w:pStyle w:val="ListParagraph"/>
        <w:numPr>
          <w:ilvl w:val="0"/>
          <w:numId w:val="11"/>
        </w:numPr>
        <w:ind w:left="360"/>
        <w:jc w:val="both"/>
        <w:rPr>
          <w:rFonts w:ascii="Arial Narrow" w:hAnsi="Arial Narrow"/>
        </w:rPr>
      </w:pPr>
      <w:r w:rsidRPr="001F229A">
        <w:rPr>
          <w:rFonts w:ascii="Arial Narrow" w:hAnsi="Arial Narrow"/>
          <w:u w:val="single"/>
        </w:rPr>
        <w:t>Litigation</w:t>
      </w:r>
      <w:r w:rsidRPr="001F229A">
        <w:rPr>
          <w:rFonts w:ascii="Arial Narrow" w:hAnsi="Arial Narrow"/>
        </w:rPr>
        <w:t xml:space="preserve">.  Please describe any pending or threatened litigation to the </w:t>
      </w:r>
      <w:r>
        <w:rPr>
          <w:rFonts w:ascii="Arial Narrow" w:hAnsi="Arial Narrow"/>
        </w:rPr>
        <w:t xml:space="preserve">company or </w:t>
      </w:r>
      <w:r w:rsidRPr="001F229A">
        <w:rPr>
          <w:rFonts w:ascii="Arial Narrow" w:hAnsi="Arial Narrow"/>
        </w:rPr>
        <w:t xml:space="preserve">parent company </w:t>
      </w:r>
      <w:r w:rsidRPr="001F229A">
        <w:rPr>
          <w:rFonts w:ascii="Arial Narrow" w:hAnsi="Arial Narrow"/>
          <w:i/>
        </w:rPr>
        <w:t>(</w:t>
      </w:r>
      <w:r>
        <w:rPr>
          <w:rFonts w:ascii="Arial Narrow" w:hAnsi="Arial Narrow"/>
          <w:i/>
        </w:rPr>
        <w:t xml:space="preserve">if </w:t>
      </w:r>
      <w:r w:rsidRPr="001F229A">
        <w:rPr>
          <w:rFonts w:ascii="Arial Narrow" w:hAnsi="Arial Narrow"/>
          <w:i/>
        </w:rPr>
        <w:t xml:space="preserve">the applicant </w:t>
      </w:r>
      <w:r>
        <w:rPr>
          <w:rFonts w:ascii="Arial Narrow" w:hAnsi="Arial Narrow"/>
          <w:i/>
        </w:rPr>
        <w:t>is</w:t>
      </w:r>
      <w:r w:rsidRPr="001F229A">
        <w:rPr>
          <w:rFonts w:ascii="Arial Narrow" w:hAnsi="Arial Narrow"/>
          <w:i/>
        </w:rPr>
        <w:t xml:space="preserve"> some form of limited liability entity)</w:t>
      </w:r>
      <w:r>
        <w:rPr>
          <w:rFonts w:ascii="Arial Narrow" w:hAnsi="Arial Narrow"/>
          <w:i/>
        </w:rPr>
        <w:t>,</w:t>
      </w:r>
      <w:r w:rsidRPr="001F229A" w:rsidDel="00D81E59">
        <w:rPr>
          <w:rFonts w:ascii="Arial Narrow" w:hAnsi="Arial Narrow"/>
        </w:rPr>
        <w:t xml:space="preserve"> </w:t>
      </w:r>
      <w:r w:rsidRPr="001F229A">
        <w:rPr>
          <w:rFonts w:ascii="Arial Narrow" w:hAnsi="Arial Narrow"/>
        </w:rPr>
        <w:t xml:space="preserve">including case numbers if available. </w:t>
      </w:r>
    </w:p>
    <w:p w:rsidR="00CD3E44" w:rsidRPr="001F229A" w:rsidRDefault="00CD3E44" w:rsidP="001F229A">
      <w:pPr>
        <w:jc w:val="both"/>
        <w:rPr>
          <w:rFonts w:ascii="Arial Narrow" w:hAnsi="Arial Narrow"/>
        </w:rPr>
      </w:pPr>
    </w:p>
    <w:p w:rsidR="00CD3E44" w:rsidRPr="001F229A" w:rsidRDefault="00CD3E44" w:rsidP="00294013">
      <w:pPr>
        <w:pStyle w:val="ListParagraph"/>
        <w:numPr>
          <w:ilvl w:val="0"/>
          <w:numId w:val="11"/>
        </w:numPr>
        <w:ind w:left="360"/>
        <w:jc w:val="both"/>
        <w:rPr>
          <w:rFonts w:ascii="Arial Narrow" w:hAnsi="Arial Narrow"/>
        </w:rPr>
      </w:pPr>
      <w:r w:rsidRPr="0033652F">
        <w:rPr>
          <w:rFonts w:ascii="Arial Narrow" w:hAnsi="Arial Narrow"/>
          <w:u w:val="single"/>
        </w:rPr>
        <w:t>Criminal Offenses</w:t>
      </w:r>
      <w:r w:rsidRPr="0033652F">
        <w:rPr>
          <w:rFonts w:ascii="Arial Narrow" w:hAnsi="Arial Narrow"/>
        </w:rPr>
        <w:t>.  Has the applicant, or any partner, officer, member or director of the applicant</w:t>
      </w:r>
      <w:r>
        <w:rPr>
          <w:rFonts w:ascii="Arial Narrow" w:hAnsi="Arial Narrow"/>
        </w:rPr>
        <w:t>,</w:t>
      </w:r>
      <w:r w:rsidRPr="0033652F">
        <w:rPr>
          <w:rFonts w:ascii="Arial Narrow" w:hAnsi="Arial Narrow"/>
        </w:rPr>
        <w:t xml:space="preserve"> or any entity in which any partner, officer, member or director of the applicant is or was a partner, officer, </w:t>
      </w:r>
      <w:r w:rsidRPr="0033652F">
        <w:rPr>
          <w:rFonts w:ascii="Arial Narrow" w:hAnsi="Arial Narrow"/>
        </w:rPr>
        <w:lastRenderedPageBreak/>
        <w:t>member or director ever been charged with and</w:t>
      </w:r>
      <w:r w:rsidRPr="00666661">
        <w:rPr>
          <w:rFonts w:ascii="Arial Narrow" w:hAnsi="Arial Narrow"/>
        </w:rPr>
        <w:t xml:space="preserve">/or convicted of a criminal offense (other than traffic violations) or charged by any regulatory agency with violations of financial or professional regulations.  If yes, please describe </w:t>
      </w:r>
      <w:r>
        <w:rPr>
          <w:rFonts w:ascii="Arial Narrow" w:hAnsi="Arial Narrow"/>
        </w:rPr>
        <w:t xml:space="preserve">the </w:t>
      </w:r>
      <w:r w:rsidRPr="00666661">
        <w:rPr>
          <w:rFonts w:ascii="Arial Narrow" w:hAnsi="Arial Narrow"/>
        </w:rPr>
        <w:t>disposition and/or status</w:t>
      </w:r>
      <w:r w:rsidRPr="003A27F8">
        <w:rPr>
          <w:rFonts w:ascii="Arial Narrow" w:hAnsi="Arial Narrow"/>
        </w:rPr>
        <w:t xml:space="preserve">. </w:t>
      </w:r>
    </w:p>
    <w:p w:rsidR="00CD3E44" w:rsidRPr="001F229A" w:rsidRDefault="00CD3E44" w:rsidP="00294013">
      <w:pPr>
        <w:ind w:left="360"/>
        <w:jc w:val="both"/>
        <w:rPr>
          <w:rFonts w:ascii="Arial Narrow" w:hAnsi="Arial Narrow"/>
        </w:rPr>
      </w:pPr>
    </w:p>
    <w:p w:rsidR="00CD3E44" w:rsidRDefault="00CD3E44" w:rsidP="00294013">
      <w:pPr>
        <w:pStyle w:val="ListParagraph"/>
        <w:numPr>
          <w:ilvl w:val="0"/>
          <w:numId w:val="11"/>
        </w:numPr>
        <w:ind w:left="360"/>
        <w:jc w:val="both"/>
        <w:rPr>
          <w:rFonts w:ascii="Arial Narrow" w:hAnsi="Arial Narrow"/>
        </w:rPr>
      </w:pPr>
      <w:r w:rsidRPr="00407555">
        <w:rPr>
          <w:rFonts w:ascii="Arial Narrow" w:hAnsi="Arial Narrow"/>
          <w:u w:val="single"/>
        </w:rPr>
        <w:t>Bankruptcy.</w:t>
      </w:r>
      <w:r w:rsidRPr="00407555">
        <w:rPr>
          <w:rFonts w:ascii="Arial Narrow" w:hAnsi="Arial Narrow"/>
        </w:rPr>
        <w:t xml:space="preserve">  Within the last 10 years, has the applicant or any partner, officer, member or director of the applicant</w:t>
      </w:r>
      <w:r>
        <w:rPr>
          <w:rFonts w:ascii="Arial Narrow" w:hAnsi="Arial Narrow"/>
        </w:rPr>
        <w:t>,</w:t>
      </w:r>
      <w:r w:rsidRPr="00407555">
        <w:rPr>
          <w:rFonts w:ascii="Arial Narrow" w:hAnsi="Arial Narrow"/>
        </w:rPr>
        <w:t xml:space="preserve"> or any entity in which any partner, officer</w:t>
      </w:r>
      <w:r>
        <w:rPr>
          <w:rFonts w:ascii="Arial Narrow" w:hAnsi="Arial Narrow"/>
        </w:rPr>
        <w:t>, member</w:t>
      </w:r>
      <w:r w:rsidRPr="00407555">
        <w:rPr>
          <w:rFonts w:ascii="Arial Narrow" w:hAnsi="Arial Narrow"/>
        </w:rPr>
        <w:t xml:space="preserve"> or director</w:t>
      </w:r>
      <w:r>
        <w:rPr>
          <w:rFonts w:ascii="Arial Narrow" w:hAnsi="Arial Narrow"/>
        </w:rPr>
        <w:t xml:space="preserve"> of the applicant is or was a partner</w:t>
      </w:r>
      <w:r w:rsidRPr="00407555">
        <w:rPr>
          <w:rFonts w:ascii="Arial Narrow" w:hAnsi="Arial Narrow"/>
        </w:rPr>
        <w:t xml:space="preserve">, </w:t>
      </w:r>
      <w:r>
        <w:rPr>
          <w:rFonts w:ascii="Arial Narrow" w:hAnsi="Arial Narrow"/>
        </w:rPr>
        <w:t xml:space="preserve">officer, member or director </w:t>
      </w:r>
      <w:r w:rsidRPr="00407555">
        <w:rPr>
          <w:rFonts w:ascii="Arial Narrow" w:hAnsi="Arial Narrow"/>
        </w:rPr>
        <w:t xml:space="preserve">been a debtor in bankruptcy?  If yes, please describe and </w:t>
      </w:r>
      <w:r>
        <w:rPr>
          <w:rFonts w:ascii="Arial Narrow" w:hAnsi="Arial Narrow"/>
        </w:rPr>
        <w:t xml:space="preserve">the </w:t>
      </w:r>
      <w:r w:rsidRPr="00407555">
        <w:rPr>
          <w:rFonts w:ascii="Arial Narrow" w:hAnsi="Arial Narrow"/>
        </w:rPr>
        <w:t xml:space="preserve">disposition and/or status. </w:t>
      </w:r>
    </w:p>
    <w:p w:rsidR="00CD3E44" w:rsidRPr="00407555" w:rsidRDefault="00CD3E44" w:rsidP="00407555">
      <w:pPr>
        <w:jc w:val="both"/>
        <w:rPr>
          <w:rFonts w:ascii="Arial Narrow" w:hAnsi="Arial Narrow"/>
        </w:rPr>
      </w:pPr>
    </w:p>
    <w:p w:rsidR="00CD3E44" w:rsidRPr="00E95F44" w:rsidRDefault="00CD3E44" w:rsidP="00A969BA">
      <w:pPr>
        <w:pStyle w:val="ListParagraph"/>
        <w:numPr>
          <w:ilvl w:val="0"/>
          <w:numId w:val="11"/>
        </w:numPr>
        <w:ind w:left="360"/>
        <w:jc w:val="both"/>
        <w:rPr>
          <w:rFonts w:ascii="Arial Narrow" w:hAnsi="Arial Narrow"/>
        </w:rPr>
      </w:pPr>
      <w:r w:rsidRPr="00E95F44">
        <w:rPr>
          <w:rFonts w:ascii="Arial Narrow" w:hAnsi="Arial Narrow"/>
          <w:u w:val="single"/>
        </w:rPr>
        <w:t>Borrowing Default</w:t>
      </w:r>
      <w:r w:rsidRPr="00E95F44">
        <w:rPr>
          <w:rFonts w:ascii="Arial Narrow" w:hAnsi="Arial Narrow"/>
        </w:rPr>
        <w:t>.  Has the applicant or any partner, officer, member or director of the applicant or any entity in which any partner, officer</w:t>
      </w:r>
      <w:r>
        <w:rPr>
          <w:rFonts w:ascii="Arial Narrow" w:hAnsi="Arial Narrow"/>
        </w:rPr>
        <w:t>, member</w:t>
      </w:r>
      <w:r w:rsidRPr="00E95F44">
        <w:rPr>
          <w:rFonts w:ascii="Arial Narrow" w:hAnsi="Arial Narrow"/>
        </w:rPr>
        <w:t xml:space="preserve"> or director of the applicant is or was a partner, officer, member or director ever defaulted on any bond or mortgage commitment?  If yes, please describe </w:t>
      </w:r>
      <w:r>
        <w:rPr>
          <w:rFonts w:ascii="Arial Narrow" w:hAnsi="Arial Narrow"/>
        </w:rPr>
        <w:t xml:space="preserve">the </w:t>
      </w:r>
      <w:r w:rsidRPr="00E95F44">
        <w:rPr>
          <w:rFonts w:ascii="Arial Narrow" w:hAnsi="Arial Narrow"/>
        </w:rPr>
        <w:t>disposition and/or status</w:t>
      </w:r>
      <w:r w:rsidRPr="00E95F44">
        <w:rPr>
          <w:rFonts w:ascii="Arial Narrow" w:hAnsi="Arial Narrow"/>
          <w:i/>
          <w:color w:val="0000FF"/>
        </w:rPr>
        <w:t xml:space="preserve">.  </w:t>
      </w:r>
    </w:p>
    <w:p w:rsidR="00CD3E44" w:rsidRPr="00E95F44" w:rsidRDefault="00CD3E44" w:rsidP="00E95F44">
      <w:pPr>
        <w:jc w:val="both"/>
        <w:rPr>
          <w:rFonts w:ascii="Arial Narrow" w:hAnsi="Arial Narrow"/>
        </w:rPr>
      </w:pPr>
    </w:p>
    <w:p w:rsidR="00CD3E44" w:rsidRPr="00101262" w:rsidRDefault="00CD3E44" w:rsidP="00A969BA">
      <w:pPr>
        <w:rPr>
          <w:rFonts w:ascii="Arial Narrow" w:hAnsi="Arial Narrow"/>
          <w:b/>
          <w:i/>
        </w:rPr>
      </w:pPr>
      <w:r>
        <w:rPr>
          <w:rFonts w:ascii="Arial Narrow" w:hAnsi="Arial Narrow"/>
          <w:b/>
          <w:i/>
        </w:rPr>
        <w:t>Project</w:t>
      </w:r>
      <w:r w:rsidRPr="00101262">
        <w:rPr>
          <w:rFonts w:ascii="Arial Narrow" w:hAnsi="Arial Narrow"/>
          <w:b/>
          <w:i/>
        </w:rPr>
        <w:t xml:space="preserve"> Information</w:t>
      </w:r>
    </w:p>
    <w:p w:rsidR="00CD3E44" w:rsidRPr="00DC3F57" w:rsidRDefault="00CD3E44" w:rsidP="00294013">
      <w:pPr>
        <w:jc w:val="both"/>
        <w:rPr>
          <w:rFonts w:ascii="Arial Narrow" w:hAnsi="Arial Narrow"/>
        </w:rPr>
      </w:pPr>
    </w:p>
    <w:p w:rsidR="00CD3E44" w:rsidRDefault="00CD3E44" w:rsidP="00294013">
      <w:pPr>
        <w:jc w:val="both"/>
        <w:rPr>
          <w:rFonts w:ascii="Arial Narrow" w:hAnsi="Arial Narrow"/>
          <w:i/>
        </w:rPr>
      </w:pPr>
      <w:r>
        <w:rPr>
          <w:rFonts w:ascii="Arial Narrow" w:hAnsi="Arial Narrow"/>
          <w:i/>
        </w:rPr>
        <w:t>Please respond to each of the following as they relate to the proposed project.  Applications need not be limited however to only these items.  Applicants may provide any additional information that further explains the project.</w:t>
      </w:r>
    </w:p>
    <w:p w:rsidR="00CD3E44" w:rsidRDefault="00CD3E44" w:rsidP="000A41A1">
      <w:pPr>
        <w:pStyle w:val="ListParagraph"/>
        <w:ind w:left="360"/>
        <w:jc w:val="both"/>
        <w:rPr>
          <w:rFonts w:ascii="Arial Narrow" w:hAnsi="Arial Narrow"/>
          <w:u w:val="single"/>
        </w:rPr>
      </w:pPr>
    </w:p>
    <w:p w:rsidR="00CD3E44" w:rsidRPr="00567BD8" w:rsidRDefault="00CD3E44" w:rsidP="008C4E5A">
      <w:pPr>
        <w:pStyle w:val="ListParagraph"/>
        <w:ind w:left="0"/>
        <w:jc w:val="both"/>
        <w:rPr>
          <w:rFonts w:ascii="Arial Narrow" w:hAnsi="Arial Narrow"/>
        </w:rPr>
      </w:pPr>
      <w:r w:rsidRPr="00675D32">
        <w:rPr>
          <w:rFonts w:ascii="Arial Narrow" w:hAnsi="Arial Narrow"/>
          <w:u w:val="single"/>
        </w:rPr>
        <w:t>Note</w:t>
      </w:r>
      <w:r w:rsidRPr="00675D32">
        <w:rPr>
          <w:rFonts w:ascii="Arial Narrow" w:hAnsi="Arial Narrow"/>
        </w:rPr>
        <w:t xml:space="preserve">:  The City may request that financial statements of the applicant be reviewed by the City’s financial advisor during this application process.  If so, the applicant can enter into a confidentiality agreement with the City’s </w:t>
      </w:r>
      <w:r w:rsidRPr="00567BD8">
        <w:rPr>
          <w:rFonts w:ascii="Arial Narrow" w:hAnsi="Arial Narrow"/>
        </w:rPr>
        <w:t>financial advisor in order to protect sensitive financial information that will not be disclosed to the City.</w:t>
      </w:r>
    </w:p>
    <w:p w:rsidR="00CD3E44" w:rsidRPr="00E6606A" w:rsidRDefault="00CD3E44" w:rsidP="00294013">
      <w:pPr>
        <w:jc w:val="both"/>
        <w:rPr>
          <w:rFonts w:ascii="Arial Narrow" w:hAnsi="Arial Narrow"/>
          <w:i/>
        </w:rPr>
      </w:pPr>
    </w:p>
    <w:p w:rsidR="00CD3E44" w:rsidRDefault="00CD3E44" w:rsidP="00294013">
      <w:pPr>
        <w:pStyle w:val="ListParagraph"/>
        <w:numPr>
          <w:ilvl w:val="0"/>
          <w:numId w:val="13"/>
        </w:numPr>
        <w:ind w:left="360"/>
        <w:jc w:val="both"/>
        <w:rPr>
          <w:rFonts w:ascii="Arial Narrow" w:hAnsi="Arial Narrow"/>
        </w:rPr>
      </w:pPr>
      <w:r>
        <w:rPr>
          <w:rFonts w:ascii="Arial Narrow" w:hAnsi="Arial Narrow"/>
          <w:u w:val="single"/>
        </w:rPr>
        <w:t xml:space="preserve">Project </w:t>
      </w:r>
      <w:r w:rsidRPr="0033652F">
        <w:rPr>
          <w:rFonts w:ascii="Arial Narrow" w:hAnsi="Arial Narrow"/>
          <w:u w:val="single"/>
        </w:rPr>
        <w:t>Location/Area</w:t>
      </w:r>
      <w:r w:rsidRPr="0033652F">
        <w:rPr>
          <w:rFonts w:ascii="Arial Narrow" w:hAnsi="Arial Narrow"/>
        </w:rPr>
        <w:t xml:space="preserve">.   Please identify or describe the location of the </w:t>
      </w:r>
      <w:r>
        <w:rPr>
          <w:rFonts w:ascii="Arial Narrow" w:hAnsi="Arial Narrow"/>
        </w:rPr>
        <w:t>project area and the size of the facility.</w:t>
      </w:r>
    </w:p>
    <w:p w:rsidR="00CD3E44" w:rsidRDefault="00CD3E44" w:rsidP="00620936">
      <w:pPr>
        <w:pStyle w:val="ListParagraph"/>
        <w:jc w:val="both"/>
        <w:rPr>
          <w:rFonts w:ascii="Arial Narrow" w:hAnsi="Arial Narrow"/>
        </w:rPr>
      </w:pPr>
    </w:p>
    <w:p w:rsidR="00CD3E44" w:rsidRPr="001E09E0" w:rsidRDefault="00CD3E44" w:rsidP="001E09E0">
      <w:pPr>
        <w:pStyle w:val="ListParagraph"/>
        <w:numPr>
          <w:ilvl w:val="0"/>
          <w:numId w:val="13"/>
        </w:numPr>
        <w:ind w:left="360"/>
        <w:jc w:val="both"/>
        <w:rPr>
          <w:rFonts w:ascii="Arial Narrow" w:hAnsi="Arial Narrow"/>
        </w:rPr>
      </w:pPr>
      <w:r w:rsidRPr="001E09E0">
        <w:rPr>
          <w:rFonts w:ascii="Arial Narrow" w:hAnsi="Arial Narrow"/>
          <w:u w:val="single"/>
        </w:rPr>
        <w:t>Intent For Requested Use of Chapter 100 Authority</w:t>
      </w:r>
      <w:r w:rsidRPr="001E09E0">
        <w:rPr>
          <w:rFonts w:ascii="Arial Narrow" w:hAnsi="Arial Narrow"/>
        </w:rPr>
        <w:t>.  Please summarize the intended use of the benefits sought</w:t>
      </w:r>
      <w:r>
        <w:rPr>
          <w:rFonts w:ascii="Arial Narrow" w:hAnsi="Arial Narrow"/>
        </w:rPr>
        <w:t xml:space="preserve"> and the reason for requesting the incentive</w:t>
      </w:r>
      <w:r w:rsidRPr="001E09E0">
        <w:rPr>
          <w:rFonts w:ascii="Arial Narrow" w:hAnsi="Arial Narrow"/>
        </w:rPr>
        <w:t>.</w:t>
      </w:r>
    </w:p>
    <w:p w:rsidR="00CD3E44" w:rsidRPr="001E09E0" w:rsidRDefault="00CD3E44" w:rsidP="001E09E0">
      <w:pPr>
        <w:pStyle w:val="ListParagraph"/>
        <w:jc w:val="both"/>
        <w:rPr>
          <w:rFonts w:ascii="Arial Narrow" w:hAnsi="Arial Narrow"/>
          <w:u w:val="single"/>
        </w:rPr>
      </w:pPr>
      <w:r w:rsidRPr="001E09E0">
        <w:rPr>
          <w:rFonts w:ascii="Arial Narrow" w:hAnsi="Arial Narrow"/>
        </w:rPr>
        <w:t xml:space="preserve"> </w:t>
      </w:r>
    </w:p>
    <w:p w:rsidR="00CD3E44" w:rsidRPr="001E09E0" w:rsidRDefault="00CD3E44" w:rsidP="0020223F">
      <w:pPr>
        <w:pStyle w:val="ListParagraph"/>
        <w:numPr>
          <w:ilvl w:val="0"/>
          <w:numId w:val="13"/>
        </w:numPr>
        <w:ind w:left="360"/>
        <w:jc w:val="both"/>
        <w:rPr>
          <w:rFonts w:ascii="Arial Narrow" w:hAnsi="Arial Narrow"/>
        </w:rPr>
      </w:pPr>
      <w:r w:rsidRPr="001E09E0">
        <w:rPr>
          <w:rFonts w:ascii="Arial Narrow" w:hAnsi="Arial Narrow"/>
          <w:u w:val="single"/>
        </w:rPr>
        <w:t>Property Tax Abatement.</w:t>
      </w:r>
      <w:r w:rsidRPr="001E09E0">
        <w:rPr>
          <w:rFonts w:ascii="Arial Narrow" w:hAnsi="Arial Narrow"/>
        </w:rPr>
        <w:t xml:space="preserve">  Please indicate the degree of </w:t>
      </w:r>
      <w:r>
        <w:rPr>
          <w:rFonts w:ascii="Arial Narrow" w:hAnsi="Arial Narrow"/>
        </w:rPr>
        <w:t xml:space="preserve">property tax abatement, if any, </w:t>
      </w:r>
      <w:r w:rsidRPr="001E09E0">
        <w:rPr>
          <w:rFonts w:ascii="Arial Narrow" w:hAnsi="Arial Narrow"/>
        </w:rPr>
        <w:t>being sought through the issuance of Chapter 100 bonds.</w:t>
      </w:r>
      <w:r w:rsidRPr="001E09E0">
        <w:rPr>
          <w:rFonts w:ascii="Arial Narrow" w:hAnsi="Arial Narrow"/>
          <w:u w:val="single"/>
        </w:rPr>
        <w:t xml:space="preserve">  </w:t>
      </w:r>
    </w:p>
    <w:p w:rsidR="00CD3E44" w:rsidRPr="001E09E0" w:rsidRDefault="00CD3E44" w:rsidP="00F22AEE">
      <w:pPr>
        <w:pStyle w:val="ListParagraph"/>
        <w:rPr>
          <w:rFonts w:ascii="Arial Narrow" w:hAnsi="Arial Narrow"/>
        </w:rPr>
      </w:pPr>
    </w:p>
    <w:p w:rsidR="00CD3E44" w:rsidRPr="001E09E0" w:rsidRDefault="00CD3E44" w:rsidP="0020223F">
      <w:pPr>
        <w:pStyle w:val="ListParagraph"/>
        <w:numPr>
          <w:ilvl w:val="0"/>
          <w:numId w:val="13"/>
        </w:numPr>
        <w:ind w:left="360"/>
        <w:jc w:val="both"/>
        <w:rPr>
          <w:rFonts w:ascii="Arial Narrow" w:hAnsi="Arial Narrow"/>
        </w:rPr>
      </w:pPr>
      <w:r w:rsidRPr="001E09E0">
        <w:rPr>
          <w:rFonts w:ascii="Arial Narrow" w:hAnsi="Arial Narrow"/>
          <w:u w:val="single"/>
        </w:rPr>
        <w:t>Sales Tax Exemption</w:t>
      </w:r>
      <w:r w:rsidRPr="001E09E0">
        <w:rPr>
          <w:rFonts w:ascii="Arial Narrow" w:hAnsi="Arial Narrow"/>
        </w:rPr>
        <w:t xml:space="preserve">.  Please indicate any intention to apply to receive a sales tax exemption on </w:t>
      </w:r>
      <w:r>
        <w:rPr>
          <w:rFonts w:ascii="Arial Narrow" w:hAnsi="Arial Narrow"/>
        </w:rPr>
        <w:t xml:space="preserve">construction materials or </w:t>
      </w:r>
      <w:r w:rsidRPr="001E09E0">
        <w:rPr>
          <w:rFonts w:ascii="Arial Narrow" w:hAnsi="Arial Narrow"/>
        </w:rPr>
        <w:t>personal property purchased through a Chapter 100 transaction.</w:t>
      </w:r>
    </w:p>
    <w:p w:rsidR="00CD3E44" w:rsidRPr="001E09E0" w:rsidRDefault="00CD3E44" w:rsidP="00F7111C">
      <w:pPr>
        <w:pStyle w:val="ListParagraph"/>
        <w:rPr>
          <w:rFonts w:ascii="Arial Narrow" w:hAnsi="Arial Narrow"/>
        </w:rPr>
      </w:pPr>
    </w:p>
    <w:p w:rsidR="00CD3E44" w:rsidRPr="001E09E0" w:rsidRDefault="00CD3E44" w:rsidP="0020223F">
      <w:pPr>
        <w:pStyle w:val="ListParagraph"/>
        <w:numPr>
          <w:ilvl w:val="0"/>
          <w:numId w:val="13"/>
        </w:numPr>
        <w:ind w:left="360"/>
        <w:jc w:val="both"/>
        <w:rPr>
          <w:rFonts w:ascii="Arial Narrow" w:hAnsi="Arial Narrow"/>
        </w:rPr>
      </w:pPr>
      <w:r w:rsidRPr="001E09E0">
        <w:rPr>
          <w:rFonts w:ascii="Arial Narrow" w:hAnsi="Arial Narrow"/>
        </w:rPr>
        <w:t xml:space="preserve">Please indicate the </w:t>
      </w:r>
      <w:r>
        <w:rPr>
          <w:rFonts w:ascii="Arial Narrow" w:hAnsi="Arial Narrow"/>
        </w:rPr>
        <w:t>amount</w:t>
      </w:r>
      <w:r w:rsidRPr="001E09E0">
        <w:rPr>
          <w:rFonts w:ascii="Arial Narrow" w:hAnsi="Arial Narrow"/>
        </w:rPr>
        <w:t xml:space="preserve"> of bond financing anticipated, and if the bonds are intended for purchase by the company or other private investor(s).  </w:t>
      </w:r>
    </w:p>
    <w:p w:rsidR="00CD3E44" w:rsidRPr="001E09E0" w:rsidRDefault="00CD3E44" w:rsidP="00567BD8">
      <w:pPr>
        <w:pStyle w:val="ListParagraph"/>
        <w:ind w:left="360"/>
        <w:jc w:val="both"/>
        <w:rPr>
          <w:rFonts w:ascii="Arial Narrow" w:hAnsi="Arial Narrow"/>
        </w:rPr>
      </w:pPr>
    </w:p>
    <w:p w:rsidR="00CD3E44" w:rsidRDefault="00CD3E44" w:rsidP="00F173B3">
      <w:pPr>
        <w:pStyle w:val="ListParagraph"/>
        <w:numPr>
          <w:ilvl w:val="0"/>
          <w:numId w:val="13"/>
        </w:numPr>
        <w:ind w:left="360"/>
        <w:jc w:val="both"/>
        <w:rPr>
          <w:rFonts w:ascii="Arial Narrow" w:hAnsi="Arial Narrow"/>
        </w:rPr>
      </w:pPr>
      <w:r w:rsidRPr="00567BD8">
        <w:rPr>
          <w:rFonts w:ascii="Arial Narrow" w:hAnsi="Arial Narrow"/>
          <w:u w:val="single"/>
        </w:rPr>
        <w:t>Status of Property.</w:t>
      </w:r>
      <w:r w:rsidRPr="00567BD8">
        <w:rPr>
          <w:rFonts w:ascii="Arial Narrow" w:hAnsi="Arial Narrow"/>
        </w:rPr>
        <w:t xml:space="preserve">  Please describe the current condition of the prope</w:t>
      </w:r>
      <w:r>
        <w:rPr>
          <w:rFonts w:ascii="Arial Narrow" w:hAnsi="Arial Narrow"/>
        </w:rPr>
        <w:t>rty proposed for the project.</w:t>
      </w:r>
    </w:p>
    <w:p w:rsidR="00CD3E44" w:rsidRPr="00567BD8" w:rsidRDefault="00CD3E44" w:rsidP="00567BD8">
      <w:pPr>
        <w:jc w:val="both"/>
        <w:rPr>
          <w:rFonts w:ascii="Arial Narrow" w:hAnsi="Arial Narrow"/>
        </w:rPr>
      </w:pPr>
    </w:p>
    <w:p w:rsidR="003A5645" w:rsidRPr="00401D06" w:rsidRDefault="00CD3E44" w:rsidP="00294013">
      <w:pPr>
        <w:pStyle w:val="ListParagraph"/>
        <w:numPr>
          <w:ilvl w:val="0"/>
          <w:numId w:val="13"/>
        </w:numPr>
        <w:ind w:left="360"/>
        <w:jc w:val="both"/>
        <w:rPr>
          <w:rFonts w:ascii="Arial Narrow" w:hAnsi="Arial Narrow"/>
        </w:rPr>
      </w:pPr>
      <w:r>
        <w:rPr>
          <w:rFonts w:ascii="Arial Narrow" w:hAnsi="Arial Narrow"/>
          <w:u w:val="single"/>
        </w:rPr>
        <w:t>Project Description</w:t>
      </w:r>
      <w:r w:rsidRPr="00030F35">
        <w:rPr>
          <w:rFonts w:ascii="Arial Narrow" w:hAnsi="Arial Narrow"/>
        </w:rPr>
        <w:t xml:space="preserve">.  Please describe how the property will be </w:t>
      </w:r>
      <w:r>
        <w:rPr>
          <w:rFonts w:ascii="Arial Narrow" w:hAnsi="Arial Narrow"/>
        </w:rPr>
        <w:t xml:space="preserve">developed or </w:t>
      </w:r>
      <w:r w:rsidRPr="00030F35">
        <w:rPr>
          <w:rFonts w:ascii="Arial Narrow" w:hAnsi="Arial Narrow"/>
        </w:rPr>
        <w:t>redeveloped</w:t>
      </w:r>
      <w:r>
        <w:rPr>
          <w:rFonts w:ascii="Arial Narrow" w:hAnsi="Arial Narrow"/>
        </w:rPr>
        <w:t>,</w:t>
      </w:r>
      <w:r w:rsidRPr="00030F35">
        <w:rPr>
          <w:rFonts w:ascii="Arial Narrow" w:hAnsi="Arial Narrow"/>
        </w:rPr>
        <w:t xml:space="preserve"> noting any necessary demolition, construction, and/or renovation.  In particular, please indicate the value of new real property improvements.  </w:t>
      </w:r>
      <w:r w:rsidRPr="00030F35">
        <w:rPr>
          <w:rFonts w:ascii="Arial Narrow" w:hAnsi="Arial Narrow"/>
          <w:i/>
          <w:sz w:val="20"/>
          <w:szCs w:val="20"/>
        </w:rPr>
        <w:t>(</w:t>
      </w:r>
      <w:r>
        <w:rPr>
          <w:rFonts w:ascii="Arial Narrow" w:hAnsi="Arial Narrow"/>
          <w:i/>
          <w:sz w:val="20"/>
          <w:szCs w:val="20"/>
        </w:rPr>
        <w:t xml:space="preserve">See </w:t>
      </w:r>
      <w:proofErr w:type="spellStart"/>
      <w:r w:rsidRPr="00030F35">
        <w:rPr>
          <w:rFonts w:ascii="Arial Narrow" w:hAnsi="Arial Narrow"/>
          <w:i/>
          <w:sz w:val="20"/>
          <w:szCs w:val="20"/>
        </w:rPr>
        <w:t>RSMo</w:t>
      </w:r>
      <w:proofErr w:type="spellEnd"/>
      <w:r w:rsidRPr="00030F35">
        <w:rPr>
          <w:rFonts w:ascii="Arial Narrow" w:hAnsi="Arial Narrow"/>
          <w:i/>
          <w:sz w:val="20"/>
          <w:szCs w:val="20"/>
        </w:rPr>
        <w:t xml:space="preserve"> 100.050) </w:t>
      </w:r>
    </w:p>
    <w:p w:rsidR="003A5645" w:rsidRDefault="003A5645" w:rsidP="00401D06">
      <w:pPr>
        <w:pStyle w:val="ListParagraph"/>
        <w:rPr>
          <w:rFonts w:ascii="Arial Narrow" w:hAnsi="Arial Narrow"/>
          <w:i/>
          <w:sz w:val="20"/>
          <w:szCs w:val="20"/>
        </w:rPr>
      </w:pPr>
    </w:p>
    <w:p w:rsidR="00CD3E44" w:rsidRPr="00030F35" w:rsidRDefault="00CD3E44" w:rsidP="00401D06">
      <w:pPr>
        <w:pStyle w:val="ListParagraph"/>
        <w:ind w:left="360"/>
        <w:jc w:val="both"/>
        <w:rPr>
          <w:rFonts w:ascii="Arial Narrow" w:hAnsi="Arial Narrow"/>
        </w:rPr>
      </w:pPr>
    </w:p>
    <w:p w:rsidR="003A5645" w:rsidRDefault="003A5645" w:rsidP="00401D06">
      <w:pPr>
        <w:pStyle w:val="ListParagraph"/>
        <w:numPr>
          <w:ilvl w:val="0"/>
          <w:numId w:val="13"/>
        </w:numPr>
        <w:ind w:left="360"/>
        <w:jc w:val="both"/>
        <w:rPr>
          <w:rFonts w:ascii="Arial Narrow" w:hAnsi="Arial Narrow"/>
        </w:rPr>
      </w:pPr>
      <w:r>
        <w:rPr>
          <w:rFonts w:ascii="Arial Narrow" w:hAnsi="Arial Narrow"/>
        </w:rPr>
        <w:lastRenderedPageBreak/>
        <w:t>Project Details.  Provide at least the following:</w:t>
      </w:r>
    </w:p>
    <w:p w:rsidR="003A5645" w:rsidRDefault="003A5645" w:rsidP="003A5645">
      <w:pPr>
        <w:pStyle w:val="ListParagraph"/>
        <w:ind w:left="0"/>
        <w:jc w:val="both"/>
        <w:rPr>
          <w:rFonts w:ascii="Arial Narrow" w:hAnsi="Arial Narrow"/>
        </w:rPr>
      </w:pPr>
    </w:p>
    <w:p w:rsidR="003A5645" w:rsidRDefault="003A5645" w:rsidP="003A5645">
      <w:pPr>
        <w:pStyle w:val="ListParagraph"/>
        <w:numPr>
          <w:ilvl w:val="1"/>
          <w:numId w:val="13"/>
        </w:numPr>
        <w:jc w:val="both"/>
        <w:rPr>
          <w:rFonts w:ascii="Arial Narrow" w:hAnsi="Arial Narrow"/>
        </w:rPr>
      </w:pPr>
      <w:r>
        <w:rPr>
          <w:rFonts w:ascii="Arial Narrow" w:hAnsi="Arial Narrow"/>
        </w:rPr>
        <w:t>Anticipated investment in construction of real property.</w:t>
      </w:r>
    </w:p>
    <w:p w:rsidR="003A5645" w:rsidRDefault="003A5645" w:rsidP="003A5645">
      <w:pPr>
        <w:pStyle w:val="ListParagraph"/>
        <w:numPr>
          <w:ilvl w:val="1"/>
          <w:numId w:val="13"/>
        </w:numPr>
        <w:jc w:val="both"/>
        <w:rPr>
          <w:rFonts w:ascii="Arial Narrow" w:hAnsi="Arial Narrow"/>
        </w:rPr>
      </w:pPr>
      <w:r>
        <w:rPr>
          <w:rFonts w:ascii="Arial Narrow" w:hAnsi="Arial Narrow"/>
        </w:rPr>
        <w:t>Anticipated investment in personal property.</w:t>
      </w:r>
    </w:p>
    <w:p w:rsidR="003A5645" w:rsidRDefault="003A5645" w:rsidP="003A5645">
      <w:pPr>
        <w:pStyle w:val="ListParagraph"/>
        <w:numPr>
          <w:ilvl w:val="1"/>
          <w:numId w:val="13"/>
        </w:numPr>
        <w:jc w:val="both"/>
        <w:rPr>
          <w:rFonts w:ascii="Arial Narrow" w:hAnsi="Arial Narrow"/>
        </w:rPr>
      </w:pPr>
      <w:r>
        <w:rPr>
          <w:rFonts w:ascii="Arial Narrow" w:hAnsi="Arial Narrow"/>
        </w:rPr>
        <w:t>Anticipated new jobs or retained jobs.</w:t>
      </w:r>
    </w:p>
    <w:p w:rsidR="003A5645" w:rsidRDefault="003A5645" w:rsidP="003A5645">
      <w:pPr>
        <w:pStyle w:val="ListParagraph"/>
        <w:numPr>
          <w:ilvl w:val="1"/>
          <w:numId w:val="13"/>
        </w:numPr>
        <w:jc w:val="both"/>
        <w:rPr>
          <w:rFonts w:ascii="Arial Narrow" w:hAnsi="Arial Narrow"/>
        </w:rPr>
      </w:pPr>
      <w:r>
        <w:rPr>
          <w:rFonts w:ascii="Arial Narrow" w:hAnsi="Arial Narrow"/>
        </w:rPr>
        <w:t>Anticipated total payroll for new jobs or retained jobs.</w:t>
      </w:r>
    </w:p>
    <w:p w:rsidR="003A5645" w:rsidRDefault="003A5645" w:rsidP="003A5645">
      <w:pPr>
        <w:pStyle w:val="ListParagraph"/>
        <w:numPr>
          <w:ilvl w:val="1"/>
          <w:numId w:val="13"/>
        </w:numPr>
        <w:jc w:val="both"/>
        <w:rPr>
          <w:rFonts w:ascii="Arial Narrow" w:hAnsi="Arial Narrow"/>
        </w:rPr>
      </w:pPr>
      <w:r>
        <w:rPr>
          <w:rFonts w:ascii="Arial Narrow" w:hAnsi="Arial Narrow"/>
        </w:rPr>
        <w:t>Facility 4-digit SIC number</w:t>
      </w:r>
    </w:p>
    <w:p w:rsidR="003A5645" w:rsidRPr="001E75AB" w:rsidRDefault="003A5645" w:rsidP="003A5645">
      <w:pPr>
        <w:pStyle w:val="ListParagraph"/>
        <w:numPr>
          <w:ilvl w:val="1"/>
          <w:numId w:val="13"/>
        </w:numPr>
        <w:jc w:val="both"/>
        <w:rPr>
          <w:rFonts w:ascii="Arial Narrow" w:hAnsi="Arial Narrow"/>
        </w:rPr>
      </w:pPr>
      <w:r>
        <w:rPr>
          <w:rFonts w:ascii="Arial Narrow" w:hAnsi="Arial Narrow"/>
        </w:rPr>
        <w:t>County tax parcel number(s)</w:t>
      </w:r>
    </w:p>
    <w:p w:rsidR="00CD3E44" w:rsidRPr="00273F22" w:rsidRDefault="00CD3E44" w:rsidP="00294013">
      <w:pPr>
        <w:ind w:left="360" w:firstLine="60"/>
        <w:jc w:val="both"/>
        <w:rPr>
          <w:rFonts w:ascii="Arial Narrow" w:hAnsi="Arial Narrow"/>
        </w:rPr>
      </w:pPr>
    </w:p>
    <w:p w:rsidR="00CD3E44" w:rsidRDefault="00CD3E44" w:rsidP="00294013">
      <w:pPr>
        <w:pStyle w:val="ListParagraph"/>
        <w:numPr>
          <w:ilvl w:val="0"/>
          <w:numId w:val="13"/>
        </w:numPr>
        <w:ind w:left="360"/>
        <w:jc w:val="both"/>
        <w:rPr>
          <w:rFonts w:ascii="Arial Narrow" w:hAnsi="Arial Narrow"/>
        </w:rPr>
      </w:pPr>
      <w:r w:rsidRPr="0033652F">
        <w:rPr>
          <w:rFonts w:ascii="Arial Narrow" w:hAnsi="Arial Narrow"/>
          <w:u w:val="single"/>
        </w:rPr>
        <w:t>Relocation Plans</w:t>
      </w:r>
      <w:r w:rsidRPr="0033652F">
        <w:rPr>
          <w:rFonts w:ascii="Arial Narrow" w:hAnsi="Arial Narrow"/>
        </w:rPr>
        <w:t xml:space="preserve">.  Please discuss any existing residential, business, or tenancies thereof that will need to be considered for relocation as a result of the </w:t>
      </w:r>
      <w:r>
        <w:rPr>
          <w:rFonts w:ascii="Arial Narrow" w:hAnsi="Arial Narrow"/>
        </w:rPr>
        <w:t>project</w:t>
      </w:r>
      <w:r w:rsidRPr="0033652F">
        <w:rPr>
          <w:rFonts w:ascii="Arial Narrow" w:hAnsi="Arial Narrow"/>
        </w:rPr>
        <w:t xml:space="preserve">.  </w:t>
      </w:r>
    </w:p>
    <w:p w:rsidR="00CD3E44" w:rsidRPr="001A6178" w:rsidRDefault="00CD3E44" w:rsidP="001A6178">
      <w:pPr>
        <w:pStyle w:val="ListParagraph"/>
        <w:rPr>
          <w:rFonts w:ascii="Arial Narrow" w:hAnsi="Arial Narrow"/>
        </w:rPr>
      </w:pPr>
    </w:p>
    <w:p w:rsidR="00CD3E44" w:rsidRPr="0033652F" w:rsidRDefault="00CD3E44" w:rsidP="00294013">
      <w:pPr>
        <w:pStyle w:val="ListParagraph"/>
        <w:numPr>
          <w:ilvl w:val="0"/>
          <w:numId w:val="13"/>
        </w:numPr>
        <w:ind w:left="360"/>
        <w:jc w:val="both"/>
        <w:rPr>
          <w:rFonts w:ascii="Arial Narrow" w:hAnsi="Arial Narrow"/>
        </w:rPr>
      </w:pPr>
      <w:r w:rsidRPr="001A6178">
        <w:rPr>
          <w:rFonts w:ascii="Arial Narrow" w:hAnsi="Arial Narrow"/>
          <w:u w:val="single"/>
        </w:rPr>
        <w:t>Comprehensive Plan</w:t>
      </w:r>
      <w:r>
        <w:rPr>
          <w:rFonts w:ascii="Arial Narrow" w:hAnsi="Arial Narrow"/>
        </w:rPr>
        <w:t xml:space="preserve">.  Please indicate how the Project will be consistent with the City’s Comprehensive Plan.  </w:t>
      </w:r>
    </w:p>
    <w:p w:rsidR="00CD3E44" w:rsidRPr="003F0B0B" w:rsidRDefault="00CD3E44" w:rsidP="00294013">
      <w:pPr>
        <w:ind w:left="360"/>
        <w:jc w:val="both"/>
        <w:rPr>
          <w:rFonts w:ascii="Arial Narrow" w:hAnsi="Arial Narrow"/>
        </w:rPr>
      </w:pPr>
    </w:p>
    <w:p w:rsidR="00CD3E44" w:rsidRDefault="00CD3E44" w:rsidP="00E37442">
      <w:pPr>
        <w:pStyle w:val="ListParagraph"/>
        <w:numPr>
          <w:ilvl w:val="0"/>
          <w:numId w:val="13"/>
        </w:numPr>
        <w:ind w:left="360"/>
        <w:jc w:val="both"/>
        <w:rPr>
          <w:rFonts w:ascii="Arial Narrow" w:hAnsi="Arial Narrow"/>
        </w:rPr>
      </w:pPr>
      <w:r w:rsidRPr="0033652F">
        <w:rPr>
          <w:rFonts w:ascii="Arial Narrow" w:hAnsi="Arial Narrow"/>
          <w:u w:val="single"/>
        </w:rPr>
        <w:t>Zoning.</w:t>
      </w:r>
      <w:r w:rsidRPr="0033652F">
        <w:rPr>
          <w:rFonts w:ascii="Arial Narrow" w:hAnsi="Arial Narrow"/>
        </w:rPr>
        <w:t xml:space="preserve">  Please indicate the current zoning district for the property and describe any request for consideration of re-zoning if required.</w:t>
      </w:r>
    </w:p>
    <w:p w:rsidR="00CD3E44" w:rsidRDefault="00CD3E44" w:rsidP="00E37442">
      <w:pPr>
        <w:pStyle w:val="ListParagraph"/>
        <w:rPr>
          <w:rFonts w:ascii="Arial Narrow" w:hAnsi="Arial Narrow"/>
          <w:u w:val="single"/>
        </w:rPr>
      </w:pPr>
    </w:p>
    <w:p w:rsidR="00CD3E44" w:rsidRPr="00BB26D3" w:rsidRDefault="00CD3E44" w:rsidP="00E37442">
      <w:pPr>
        <w:pStyle w:val="ListParagraph"/>
        <w:numPr>
          <w:ilvl w:val="0"/>
          <w:numId w:val="13"/>
        </w:numPr>
        <w:ind w:left="360"/>
        <w:jc w:val="both"/>
        <w:rPr>
          <w:rFonts w:ascii="Arial Narrow" w:hAnsi="Arial Narrow"/>
        </w:rPr>
      </w:pPr>
      <w:r w:rsidRPr="00BB26D3">
        <w:rPr>
          <w:rFonts w:ascii="Arial Narrow" w:hAnsi="Arial Narrow"/>
          <w:u w:val="single"/>
        </w:rPr>
        <w:t>Applicant’s Statement.</w:t>
      </w:r>
      <w:r w:rsidRPr="00BB26D3">
        <w:rPr>
          <w:rFonts w:ascii="Arial Narrow" w:hAnsi="Arial Narrow"/>
        </w:rPr>
        <w:t xml:space="preserve"> The applicant must include as part of this preliminary application</w:t>
      </w:r>
      <w:r w:rsidR="00B16164">
        <w:rPr>
          <w:rFonts w:ascii="Arial Narrow" w:hAnsi="Arial Narrow"/>
        </w:rPr>
        <w:t>,</w:t>
      </w:r>
      <w:r w:rsidRPr="00BB26D3">
        <w:rPr>
          <w:rFonts w:ascii="Arial Narrow" w:hAnsi="Arial Narrow"/>
        </w:rPr>
        <w:t xml:space="preserve"> language substanti</w:t>
      </w:r>
      <w:r w:rsidR="00B16164">
        <w:rPr>
          <w:rFonts w:ascii="Arial Narrow" w:hAnsi="Arial Narrow"/>
        </w:rPr>
        <w:t>ally in the form as noted below:</w:t>
      </w:r>
      <w:r w:rsidRPr="00BB26D3">
        <w:rPr>
          <w:rFonts w:ascii="Arial Narrow" w:hAnsi="Arial Narrow"/>
        </w:rPr>
        <w:t xml:space="preserve">    </w:t>
      </w:r>
    </w:p>
    <w:p w:rsidR="00CD3E44" w:rsidRPr="00BB26D3" w:rsidRDefault="00CD3E44" w:rsidP="00E37442">
      <w:pPr>
        <w:pStyle w:val="ListParagraph"/>
        <w:ind w:left="360"/>
        <w:rPr>
          <w:rFonts w:ascii="Arial Narrow" w:hAnsi="Arial Narrow"/>
        </w:rPr>
      </w:pPr>
    </w:p>
    <w:p w:rsidR="00CD3E44" w:rsidRPr="003A5645" w:rsidRDefault="00CD3E44" w:rsidP="00BB26D3">
      <w:pPr>
        <w:pStyle w:val="ListParagraph"/>
        <w:numPr>
          <w:ilvl w:val="1"/>
          <w:numId w:val="13"/>
        </w:numPr>
        <w:ind w:left="1620" w:hanging="540"/>
        <w:rPr>
          <w:rFonts w:ascii="Arial Narrow" w:hAnsi="Arial Narrow"/>
        </w:rPr>
      </w:pPr>
      <w:r w:rsidRPr="003A5645">
        <w:rPr>
          <w:rFonts w:ascii="Arial Narrow" w:hAnsi="Arial Narrow"/>
        </w:rPr>
        <w:t xml:space="preserve">The applicant certifies that the undersigned is authorized to execute this preliminary application on behalf of the applicant.  </w:t>
      </w:r>
    </w:p>
    <w:p w:rsidR="00CD3E44" w:rsidRPr="003A5645" w:rsidRDefault="00CD3E44" w:rsidP="003A5645">
      <w:pPr>
        <w:pStyle w:val="ListParagraph"/>
        <w:ind w:left="1620" w:hanging="540"/>
        <w:rPr>
          <w:rFonts w:ascii="Arial Narrow" w:hAnsi="Arial Narrow"/>
        </w:rPr>
      </w:pPr>
    </w:p>
    <w:p w:rsidR="00CD3E44" w:rsidRPr="003A5645" w:rsidRDefault="00CD3E44" w:rsidP="003A5645">
      <w:pPr>
        <w:pStyle w:val="ListParagraph"/>
        <w:ind w:left="1620" w:hanging="540"/>
        <w:jc w:val="both"/>
        <w:rPr>
          <w:rFonts w:ascii="Arial Narrow" w:hAnsi="Arial Narrow"/>
        </w:rPr>
      </w:pPr>
      <w:r w:rsidRPr="003A5645">
        <w:rPr>
          <w:rFonts w:ascii="Arial Narrow" w:hAnsi="Arial Narrow"/>
        </w:rPr>
        <w:t>b.</w:t>
      </w:r>
      <w:r>
        <w:rPr>
          <w:rFonts w:ascii="Arial Narrow" w:hAnsi="Arial Narrow"/>
        </w:rPr>
        <w:tab/>
      </w:r>
      <w:r w:rsidRPr="003A5645">
        <w:rPr>
          <w:rFonts w:ascii="Arial Narrow" w:hAnsi="Arial Narrow"/>
        </w:rPr>
        <w:t>The applicant understands and agrees that if a particular project requires extraordinary due diligence steps (e.g. traffic studies, environmental reports, appraisals</w:t>
      </w:r>
      <w:r>
        <w:rPr>
          <w:rFonts w:ascii="Arial Narrow" w:hAnsi="Arial Narrow"/>
        </w:rPr>
        <w:t xml:space="preserve"> or </w:t>
      </w:r>
      <w:r w:rsidRPr="003A5645">
        <w:rPr>
          <w:rFonts w:ascii="Arial Narrow" w:hAnsi="Arial Narrow"/>
        </w:rPr>
        <w:t xml:space="preserve">other </w:t>
      </w:r>
      <w:r>
        <w:rPr>
          <w:rFonts w:ascii="Arial Narrow" w:hAnsi="Arial Narrow"/>
        </w:rPr>
        <w:t xml:space="preserve">third-party </w:t>
      </w:r>
      <w:r w:rsidRPr="003A5645">
        <w:rPr>
          <w:rFonts w:ascii="Arial Narrow" w:hAnsi="Arial Narrow"/>
        </w:rPr>
        <w:t>professional analyses), the City, in its sole and absolute discretion, reserves the right to discontinue further consideration and review of the application until an appropriate applicant funding agreement has been approved by the City to insure payment for such additional expenses.</w:t>
      </w:r>
      <w:r>
        <w:rPr>
          <w:rFonts w:ascii="Arial Narrow" w:hAnsi="Arial Narrow"/>
        </w:rPr>
        <w:t xml:space="preserve"> Such funding agreement will be used by the City for payment of third-party expenses necessary to complete the City’s due diligence review.</w:t>
      </w:r>
    </w:p>
    <w:p w:rsidR="00CD3E44" w:rsidRPr="003A5645" w:rsidRDefault="00CD3E44" w:rsidP="003A5645">
      <w:pPr>
        <w:pStyle w:val="ListParagraph"/>
        <w:ind w:left="1620" w:hanging="540"/>
        <w:rPr>
          <w:rFonts w:ascii="Arial Narrow" w:hAnsi="Arial Narrow"/>
        </w:rPr>
      </w:pPr>
    </w:p>
    <w:p w:rsidR="00CD3E44" w:rsidRPr="00BB26D3" w:rsidRDefault="00CD3E44" w:rsidP="00BB26D3">
      <w:pPr>
        <w:ind w:left="1620" w:hanging="540"/>
        <w:rPr>
          <w:rFonts w:ascii="Arial Narrow" w:hAnsi="Arial Narrow"/>
        </w:rPr>
      </w:pPr>
      <w:r w:rsidRPr="00BB26D3">
        <w:rPr>
          <w:rFonts w:ascii="Arial Narrow" w:hAnsi="Arial Narrow"/>
        </w:rPr>
        <w:t>c.</w:t>
      </w:r>
      <w:r w:rsidRPr="00BB26D3">
        <w:rPr>
          <w:rFonts w:ascii="Arial Narrow" w:hAnsi="Arial Narrow"/>
        </w:rPr>
        <w:tab/>
        <w:t xml:space="preserve">Applicant represents and warrants that all statements of fact contained in this preliminary application are true to applicant’s best knowledge and belief.  </w:t>
      </w:r>
    </w:p>
    <w:p w:rsidR="00CD3E44" w:rsidRPr="00BB26D3" w:rsidRDefault="00CD3E44" w:rsidP="00BB26D3">
      <w:pPr>
        <w:ind w:left="1620" w:hanging="540"/>
        <w:rPr>
          <w:rFonts w:ascii="Arial Narrow" w:hAnsi="Arial Narrow"/>
        </w:rPr>
      </w:pPr>
    </w:p>
    <w:p w:rsidR="00CD3E44" w:rsidRPr="00BB26D3" w:rsidRDefault="00CD3E44" w:rsidP="00BB26D3">
      <w:pPr>
        <w:ind w:left="1620" w:right="720" w:hanging="540"/>
        <w:jc w:val="both"/>
        <w:rPr>
          <w:rFonts w:ascii="Arial Narrow" w:hAnsi="Arial Narrow"/>
        </w:rPr>
      </w:pPr>
      <w:r>
        <w:rPr>
          <w:rFonts w:ascii="Arial Narrow" w:hAnsi="Arial Narrow"/>
        </w:rPr>
        <w:t>d.</w:t>
      </w:r>
      <w:r>
        <w:rPr>
          <w:rFonts w:ascii="Arial Narrow" w:hAnsi="Arial Narrow"/>
        </w:rPr>
        <w:tab/>
        <w:t xml:space="preserve">The applicant understands it has a continuing obligation to supplement its application with any new information that materially affects the application.  </w:t>
      </w:r>
    </w:p>
    <w:p w:rsidR="00CD3E44" w:rsidRPr="00BB26D3" w:rsidRDefault="00CD3E44" w:rsidP="00BB26D3">
      <w:pPr>
        <w:ind w:left="1620" w:right="720" w:hanging="540"/>
        <w:jc w:val="both"/>
        <w:rPr>
          <w:rFonts w:ascii="Arial Narrow" w:hAnsi="Arial Narrow"/>
        </w:rPr>
      </w:pPr>
    </w:p>
    <w:p w:rsidR="00CD3E44" w:rsidRPr="00BB26D3" w:rsidRDefault="00CD3E44" w:rsidP="00BB26D3">
      <w:pPr>
        <w:ind w:left="1620" w:right="720" w:hanging="540"/>
        <w:jc w:val="both"/>
        <w:rPr>
          <w:rFonts w:ascii="Arial Narrow" w:hAnsi="Arial Narrow"/>
        </w:rPr>
      </w:pPr>
      <w:r>
        <w:rPr>
          <w:rFonts w:ascii="Arial Narrow" w:hAnsi="Arial Narrow"/>
        </w:rPr>
        <w:t>e.</w:t>
      </w:r>
      <w:r>
        <w:rPr>
          <w:rFonts w:ascii="Arial Narrow" w:hAnsi="Arial Narrow"/>
        </w:rPr>
        <w:tab/>
        <w:t>It is understood and agreed that the information required in this application or any other information received will be disclosed to appropriate City staff and may be disclosed to the public.</w:t>
      </w:r>
    </w:p>
    <w:p w:rsidR="00CD3E44" w:rsidRDefault="00CD3E44" w:rsidP="001E09E0">
      <w:pPr>
        <w:ind w:left="900" w:right="720"/>
        <w:jc w:val="both"/>
        <w:rPr>
          <w:rFonts w:ascii="Arial Narrow" w:hAnsi="Arial Narrow"/>
        </w:rPr>
      </w:pPr>
    </w:p>
    <w:p w:rsidR="00CD3E44" w:rsidRPr="00B06932" w:rsidRDefault="00CD3E44" w:rsidP="001E09E0">
      <w:pPr>
        <w:ind w:left="900" w:right="720"/>
        <w:jc w:val="both"/>
        <w:rPr>
          <w:rFonts w:ascii="Arial Narrow" w:hAnsi="Arial Narrow"/>
          <w:i/>
        </w:rPr>
      </w:pPr>
      <w:r w:rsidRPr="00B06932">
        <w:rPr>
          <w:rFonts w:ascii="Arial Narrow" w:hAnsi="Arial Narrow"/>
          <w:i/>
        </w:rPr>
        <w:t>(Include appropriate lines for signature of applicant and applicant’s representative, and dates)</w:t>
      </w:r>
    </w:p>
    <w:p w:rsidR="00CD3E44" w:rsidRDefault="00CD3E44" w:rsidP="00A969BA">
      <w:pPr>
        <w:rPr>
          <w:rFonts w:ascii="Arial Narrow" w:hAnsi="Arial Narrow"/>
        </w:rPr>
      </w:pPr>
    </w:p>
    <w:p w:rsidR="00CD3E44" w:rsidRPr="0033652F" w:rsidRDefault="00CD3E44" w:rsidP="00A969BA">
      <w:pPr>
        <w:rPr>
          <w:rFonts w:ascii="Arial Narrow" w:hAnsi="Arial Narrow"/>
        </w:rPr>
      </w:pPr>
    </w:p>
    <w:p w:rsidR="00CD3E44" w:rsidRPr="00AE05D5" w:rsidRDefault="00CD3E44" w:rsidP="00A969BA">
      <w:pPr>
        <w:rPr>
          <w:rFonts w:ascii="Arial Narrow" w:hAnsi="Arial Narrow"/>
          <w:b/>
          <w:i/>
        </w:rPr>
      </w:pPr>
      <w:r w:rsidRPr="00AE05D5">
        <w:rPr>
          <w:rFonts w:ascii="Arial Narrow" w:hAnsi="Arial Narrow"/>
          <w:b/>
          <w:i/>
        </w:rPr>
        <w:lastRenderedPageBreak/>
        <w:t>Exhibits/Attachments</w:t>
      </w:r>
    </w:p>
    <w:p w:rsidR="00CD3E44" w:rsidRPr="00294013" w:rsidRDefault="00CD3E44" w:rsidP="00A969BA">
      <w:pPr>
        <w:rPr>
          <w:rFonts w:ascii="Arial Narrow" w:hAnsi="Arial Narrow"/>
          <w:i/>
        </w:rPr>
      </w:pPr>
    </w:p>
    <w:p w:rsidR="00CD3E44" w:rsidRPr="001E75AB" w:rsidRDefault="00CD3E44" w:rsidP="001E75AB">
      <w:pPr>
        <w:pStyle w:val="ListParagraph"/>
        <w:numPr>
          <w:ilvl w:val="0"/>
          <w:numId w:val="5"/>
        </w:numPr>
        <w:ind w:left="720"/>
        <w:jc w:val="both"/>
        <w:rPr>
          <w:rFonts w:ascii="Arial Narrow" w:hAnsi="Arial Narrow"/>
          <w:bCs/>
        </w:rPr>
      </w:pPr>
      <w:r w:rsidRPr="0033652F">
        <w:rPr>
          <w:rFonts w:ascii="Arial Narrow" w:hAnsi="Arial Narrow"/>
        </w:rPr>
        <w:t>Site Plan</w:t>
      </w:r>
    </w:p>
    <w:p w:rsidR="00CD3E44" w:rsidRDefault="00CD3E44" w:rsidP="004B7524">
      <w:pPr>
        <w:autoSpaceDE w:val="0"/>
        <w:autoSpaceDN w:val="0"/>
        <w:adjustRightInd w:val="0"/>
        <w:jc w:val="center"/>
        <w:rPr>
          <w:rFonts w:ascii="Arial Narrow" w:hAnsi="Arial Narrow"/>
          <w:b/>
          <w:bCs/>
          <w:sz w:val="28"/>
          <w:szCs w:val="28"/>
        </w:rPr>
      </w:pPr>
    </w:p>
    <w:p w:rsidR="00CD3E44" w:rsidRDefault="00CD3E44" w:rsidP="004B7524">
      <w:pPr>
        <w:autoSpaceDE w:val="0"/>
        <w:autoSpaceDN w:val="0"/>
        <w:adjustRightInd w:val="0"/>
        <w:jc w:val="center"/>
        <w:rPr>
          <w:rFonts w:ascii="Arial Narrow" w:hAnsi="Arial Narrow"/>
          <w:b/>
          <w:bCs/>
          <w:sz w:val="28"/>
          <w:szCs w:val="28"/>
        </w:rPr>
      </w:pPr>
      <w:r>
        <w:rPr>
          <w:rFonts w:ascii="Arial Narrow" w:hAnsi="Arial Narrow"/>
          <w:b/>
          <w:bCs/>
          <w:sz w:val="28"/>
          <w:szCs w:val="28"/>
        </w:rPr>
        <w:br w:type="page"/>
      </w:r>
    </w:p>
    <w:p w:rsidR="00CD3E44" w:rsidRPr="00C24D15" w:rsidRDefault="00CD3E44" w:rsidP="004B7524">
      <w:pPr>
        <w:autoSpaceDE w:val="0"/>
        <w:autoSpaceDN w:val="0"/>
        <w:adjustRightInd w:val="0"/>
        <w:jc w:val="center"/>
        <w:rPr>
          <w:rFonts w:ascii="Arial Narrow" w:hAnsi="Arial Narrow"/>
          <w:b/>
          <w:bCs/>
          <w:sz w:val="32"/>
          <w:szCs w:val="32"/>
        </w:rPr>
      </w:pPr>
      <w:r w:rsidRPr="00C24D15">
        <w:rPr>
          <w:rFonts w:ascii="Arial Narrow" w:hAnsi="Arial Narrow"/>
          <w:b/>
          <w:bCs/>
          <w:sz w:val="32"/>
          <w:szCs w:val="32"/>
        </w:rPr>
        <w:lastRenderedPageBreak/>
        <w:t>FINAL APPLICATION</w:t>
      </w:r>
    </w:p>
    <w:p w:rsidR="00CD3E44" w:rsidRDefault="00CD3E44" w:rsidP="004B7524">
      <w:pPr>
        <w:autoSpaceDE w:val="0"/>
        <w:autoSpaceDN w:val="0"/>
        <w:adjustRightInd w:val="0"/>
        <w:jc w:val="center"/>
        <w:rPr>
          <w:rFonts w:ascii="Arial Narrow" w:hAnsi="Arial Narrow"/>
          <w:b/>
          <w:bCs/>
        </w:rPr>
      </w:pPr>
    </w:p>
    <w:p w:rsidR="00CD3E44" w:rsidRPr="003A27F8" w:rsidRDefault="00CD3E44" w:rsidP="004B7524">
      <w:pPr>
        <w:autoSpaceDE w:val="0"/>
        <w:autoSpaceDN w:val="0"/>
        <w:adjustRightInd w:val="0"/>
        <w:jc w:val="both"/>
        <w:rPr>
          <w:rFonts w:ascii="Arial Narrow" w:hAnsi="Arial Narrow"/>
          <w:b/>
          <w:bCs/>
        </w:rPr>
      </w:pPr>
      <w:r w:rsidRPr="00097D6E">
        <w:rPr>
          <w:rFonts w:ascii="Arial Narrow" w:hAnsi="Arial Narrow"/>
          <w:b/>
          <w:bCs/>
        </w:rPr>
        <w:t>FINAL A</w:t>
      </w:r>
      <w:r>
        <w:rPr>
          <w:rFonts w:ascii="Arial Narrow" w:hAnsi="Arial Narrow"/>
          <w:b/>
          <w:bCs/>
        </w:rPr>
        <w:t>PPLICATION INSTRUCTIONS/PROCESS</w:t>
      </w:r>
    </w:p>
    <w:p w:rsidR="00CD3E44" w:rsidRPr="003940F5" w:rsidRDefault="00CD3E44" w:rsidP="004B7524">
      <w:pPr>
        <w:autoSpaceDE w:val="0"/>
        <w:autoSpaceDN w:val="0"/>
        <w:adjustRightInd w:val="0"/>
        <w:rPr>
          <w:rFonts w:ascii="Arial Narrow" w:hAnsi="Arial Narrow"/>
          <w:bCs/>
          <w:iCs/>
        </w:rPr>
      </w:pPr>
    </w:p>
    <w:p w:rsidR="00CD3E44" w:rsidRPr="003940F5" w:rsidRDefault="00CD3E44" w:rsidP="0004476D">
      <w:pPr>
        <w:autoSpaceDE w:val="0"/>
        <w:autoSpaceDN w:val="0"/>
        <w:adjustRightInd w:val="0"/>
        <w:jc w:val="both"/>
        <w:rPr>
          <w:rFonts w:ascii="Arial Narrow" w:hAnsi="Arial Narrow"/>
          <w:bCs/>
          <w:iCs/>
        </w:rPr>
      </w:pPr>
      <w:r w:rsidRPr="003940F5">
        <w:rPr>
          <w:rFonts w:ascii="Arial Narrow" w:hAnsi="Arial Narrow"/>
          <w:bCs/>
          <w:iCs/>
        </w:rPr>
        <w:t xml:space="preserve">The </w:t>
      </w:r>
      <w:r>
        <w:rPr>
          <w:rFonts w:ascii="Arial Narrow" w:hAnsi="Arial Narrow"/>
          <w:bCs/>
          <w:iCs/>
        </w:rPr>
        <w:t xml:space="preserve">purpose of the final application is to build upon information submitted in the preliminary application and include additional information that requires a more detailed review.  Any updates or changes to application data resulting from the pre-application meeting or further due diligence should be included in this final application.  An approved final application will contain a substantial amount of the information required for filing a project plan.  </w:t>
      </w:r>
    </w:p>
    <w:p w:rsidR="00CD3E44" w:rsidRPr="003940F5" w:rsidRDefault="00CD3E44" w:rsidP="004B7524">
      <w:pPr>
        <w:autoSpaceDE w:val="0"/>
        <w:autoSpaceDN w:val="0"/>
        <w:adjustRightInd w:val="0"/>
        <w:rPr>
          <w:rFonts w:ascii="Arial Narrow" w:hAnsi="Arial Narrow"/>
          <w:bCs/>
          <w:iCs/>
        </w:rPr>
      </w:pPr>
    </w:p>
    <w:p w:rsidR="00CD3E44" w:rsidRPr="003A27F8" w:rsidRDefault="00CD3E44" w:rsidP="004B7524">
      <w:pPr>
        <w:autoSpaceDE w:val="0"/>
        <w:autoSpaceDN w:val="0"/>
        <w:adjustRightInd w:val="0"/>
        <w:jc w:val="both"/>
        <w:rPr>
          <w:rFonts w:ascii="Arial Narrow" w:hAnsi="Arial Narrow"/>
        </w:rPr>
      </w:pPr>
      <w:r>
        <w:rPr>
          <w:rFonts w:ascii="Arial Narrow" w:hAnsi="Arial Narrow"/>
          <w:bCs/>
          <w:iCs/>
          <w:u w:val="single"/>
        </w:rPr>
        <w:t xml:space="preserve">Final </w:t>
      </w:r>
      <w:r w:rsidRPr="003A27F8">
        <w:rPr>
          <w:rFonts w:ascii="Arial Narrow" w:hAnsi="Arial Narrow"/>
          <w:bCs/>
          <w:iCs/>
          <w:u w:val="single"/>
        </w:rPr>
        <w:t>Application</w:t>
      </w:r>
      <w:r w:rsidRPr="003A27F8">
        <w:rPr>
          <w:rFonts w:ascii="Arial Narrow" w:hAnsi="Arial Narrow"/>
          <w:bCs/>
          <w:iCs/>
        </w:rPr>
        <w:t xml:space="preserve">.  </w:t>
      </w:r>
      <w:r>
        <w:rPr>
          <w:rFonts w:ascii="Arial Narrow" w:hAnsi="Arial Narrow"/>
          <w:bCs/>
          <w:iCs/>
        </w:rPr>
        <w:t xml:space="preserve">This </w:t>
      </w:r>
      <w:r w:rsidRPr="003A27F8">
        <w:rPr>
          <w:rFonts w:ascii="Arial Narrow" w:hAnsi="Arial Narrow"/>
          <w:bCs/>
          <w:iCs/>
        </w:rPr>
        <w:t xml:space="preserve">application </w:t>
      </w:r>
      <w:r>
        <w:rPr>
          <w:rFonts w:ascii="Arial Narrow" w:hAnsi="Arial Narrow"/>
          <w:bCs/>
          <w:iCs/>
        </w:rPr>
        <w:t>and</w:t>
      </w:r>
      <w:r w:rsidRPr="003A27F8">
        <w:rPr>
          <w:rFonts w:ascii="Arial Narrow" w:hAnsi="Arial Narrow"/>
          <w:bCs/>
          <w:iCs/>
        </w:rPr>
        <w:t xml:space="preserve"> all required exhibits and attachments will be submitted per the</w:t>
      </w:r>
      <w:r>
        <w:rPr>
          <w:rFonts w:ascii="Arial Narrow" w:hAnsi="Arial Narrow"/>
          <w:bCs/>
          <w:iCs/>
        </w:rPr>
        <w:t>se</w:t>
      </w:r>
      <w:r w:rsidRPr="003A27F8">
        <w:rPr>
          <w:rFonts w:ascii="Arial Narrow" w:hAnsi="Arial Narrow"/>
          <w:bCs/>
          <w:iCs/>
        </w:rPr>
        <w:t xml:space="preserve"> instructions.  </w:t>
      </w:r>
    </w:p>
    <w:p w:rsidR="00CD3E44" w:rsidRDefault="00CD3E44" w:rsidP="00B654EF">
      <w:pPr>
        <w:jc w:val="both"/>
        <w:rPr>
          <w:rFonts w:ascii="Arial Narrow" w:hAnsi="Arial Narrow"/>
          <w:u w:val="single"/>
        </w:rPr>
      </w:pPr>
    </w:p>
    <w:p w:rsidR="00CD3E44" w:rsidRPr="00B654EF" w:rsidRDefault="00CD3E44" w:rsidP="00B654EF">
      <w:pPr>
        <w:jc w:val="both"/>
        <w:rPr>
          <w:rFonts w:ascii="Arial Narrow" w:hAnsi="Arial Narrow"/>
          <w:u w:val="single"/>
        </w:rPr>
      </w:pPr>
      <w:r w:rsidRPr="00B654EF">
        <w:rPr>
          <w:rFonts w:ascii="Arial Narrow" w:hAnsi="Arial Narrow"/>
          <w:u w:val="single"/>
        </w:rPr>
        <w:t>Documents to be Submitted:</w:t>
      </w:r>
    </w:p>
    <w:p w:rsidR="00CD3E44" w:rsidRPr="003A27F8" w:rsidRDefault="00CD3E44" w:rsidP="00B654EF">
      <w:pPr>
        <w:jc w:val="both"/>
        <w:rPr>
          <w:rFonts w:ascii="Arial Narrow" w:hAnsi="Arial Narrow"/>
        </w:rPr>
      </w:pPr>
    </w:p>
    <w:p w:rsidR="00CD3E44" w:rsidRPr="00476616" w:rsidRDefault="00CD3E44" w:rsidP="00B654EF">
      <w:pPr>
        <w:pStyle w:val="ListParagraph"/>
        <w:numPr>
          <w:ilvl w:val="0"/>
          <w:numId w:val="15"/>
        </w:numPr>
        <w:jc w:val="both"/>
        <w:rPr>
          <w:rFonts w:ascii="Arial Narrow" w:hAnsi="Arial Narrow"/>
        </w:rPr>
      </w:pPr>
      <w:r w:rsidRPr="00476616">
        <w:rPr>
          <w:rFonts w:ascii="Arial Narrow" w:hAnsi="Arial Narrow"/>
        </w:rPr>
        <w:t>1 original of the application document and all required attachments and exhibits</w:t>
      </w:r>
    </w:p>
    <w:p w:rsidR="00CD3E44" w:rsidRPr="00476616" w:rsidRDefault="00CD3E44" w:rsidP="00B654EF">
      <w:pPr>
        <w:pStyle w:val="ListParagraph"/>
        <w:numPr>
          <w:ilvl w:val="0"/>
          <w:numId w:val="15"/>
        </w:numPr>
        <w:jc w:val="both"/>
        <w:rPr>
          <w:rFonts w:ascii="Arial Narrow" w:hAnsi="Arial Narrow"/>
        </w:rPr>
      </w:pPr>
      <w:r w:rsidRPr="00476616">
        <w:rPr>
          <w:rFonts w:ascii="Arial Narrow" w:hAnsi="Arial Narrow"/>
        </w:rPr>
        <w:t>1 CD</w:t>
      </w:r>
      <w:r>
        <w:rPr>
          <w:rFonts w:ascii="Arial Narrow" w:hAnsi="Arial Narrow"/>
        </w:rPr>
        <w:t xml:space="preserve"> or USB </w:t>
      </w:r>
      <w:r w:rsidRPr="00476616">
        <w:rPr>
          <w:rFonts w:ascii="Arial Narrow" w:hAnsi="Arial Narrow"/>
        </w:rPr>
        <w:t>with all documents included in PDF format</w:t>
      </w:r>
    </w:p>
    <w:p w:rsidR="00CD3E44" w:rsidRPr="003A27F8" w:rsidRDefault="00CD3E44" w:rsidP="00B654EF">
      <w:pPr>
        <w:jc w:val="both"/>
        <w:rPr>
          <w:rFonts w:ascii="Arial Narrow" w:hAnsi="Arial Narrow"/>
        </w:rPr>
      </w:pPr>
    </w:p>
    <w:p w:rsidR="00CD3E44" w:rsidRPr="003A27F8" w:rsidRDefault="00CD3E44" w:rsidP="00B654EF">
      <w:pPr>
        <w:ind w:left="360"/>
        <w:jc w:val="both"/>
        <w:rPr>
          <w:rFonts w:ascii="Arial Narrow" w:hAnsi="Arial Narrow"/>
        </w:rPr>
      </w:pPr>
      <w:r w:rsidRPr="003A27F8">
        <w:rPr>
          <w:rFonts w:ascii="Arial Narrow" w:hAnsi="Arial Narrow"/>
        </w:rPr>
        <w:t>Please submit all application materials to:</w:t>
      </w:r>
    </w:p>
    <w:p w:rsidR="00CD3E44" w:rsidRPr="003A27F8" w:rsidRDefault="00CD3E44" w:rsidP="00B654EF">
      <w:pPr>
        <w:ind w:left="360"/>
        <w:jc w:val="both"/>
        <w:rPr>
          <w:rFonts w:ascii="Arial Narrow" w:hAnsi="Arial Narrow"/>
        </w:rPr>
      </w:pPr>
    </w:p>
    <w:p w:rsidR="00CD3E44" w:rsidRPr="003A27F8" w:rsidRDefault="00CD3E44" w:rsidP="00B654EF">
      <w:pPr>
        <w:ind w:left="360"/>
        <w:jc w:val="both"/>
        <w:rPr>
          <w:rFonts w:ascii="Arial Narrow" w:hAnsi="Arial Narrow"/>
        </w:rPr>
      </w:pPr>
      <w:r w:rsidRPr="003367D9">
        <w:rPr>
          <w:rFonts w:ascii="Arial Narrow" w:hAnsi="Arial Narrow"/>
        </w:rPr>
        <w:t>City Clerk</w:t>
      </w:r>
    </w:p>
    <w:p w:rsidR="00CD3E44" w:rsidRPr="003A27F8" w:rsidRDefault="00CD3E44" w:rsidP="00B654EF">
      <w:pPr>
        <w:ind w:left="360"/>
        <w:jc w:val="both"/>
        <w:rPr>
          <w:rFonts w:ascii="Arial Narrow" w:hAnsi="Arial Narrow"/>
        </w:rPr>
      </w:pPr>
      <w:r w:rsidRPr="003A27F8">
        <w:rPr>
          <w:rFonts w:ascii="Arial Narrow" w:hAnsi="Arial Narrow"/>
        </w:rPr>
        <w:t>City of North Kansas City</w:t>
      </w:r>
    </w:p>
    <w:p w:rsidR="00CD3E44" w:rsidRPr="003A27F8" w:rsidRDefault="00CD3E44" w:rsidP="00B654EF">
      <w:pPr>
        <w:ind w:left="360"/>
        <w:jc w:val="both"/>
        <w:rPr>
          <w:rFonts w:ascii="Arial Narrow" w:hAnsi="Arial Narrow"/>
        </w:rPr>
      </w:pPr>
      <w:r w:rsidRPr="003A27F8">
        <w:rPr>
          <w:rFonts w:ascii="Arial Narrow" w:hAnsi="Arial Narrow"/>
        </w:rPr>
        <w:t>2010 Howell St.</w:t>
      </w:r>
    </w:p>
    <w:p w:rsidR="00CD3E44" w:rsidRPr="003A27F8" w:rsidRDefault="00CD3E44" w:rsidP="00B654EF">
      <w:pPr>
        <w:ind w:left="360"/>
        <w:jc w:val="both"/>
        <w:rPr>
          <w:rFonts w:ascii="Arial Narrow" w:hAnsi="Arial Narrow"/>
        </w:rPr>
      </w:pPr>
      <w:r w:rsidRPr="003A27F8">
        <w:rPr>
          <w:rFonts w:ascii="Arial Narrow" w:hAnsi="Arial Narrow"/>
        </w:rPr>
        <w:t>North Kansas City, MO.  64116</w:t>
      </w:r>
    </w:p>
    <w:p w:rsidR="00CD3E44" w:rsidRPr="003A27F8" w:rsidRDefault="00CD3E44" w:rsidP="004B7524">
      <w:pPr>
        <w:autoSpaceDE w:val="0"/>
        <w:autoSpaceDN w:val="0"/>
        <w:adjustRightInd w:val="0"/>
        <w:jc w:val="both"/>
        <w:rPr>
          <w:rFonts w:ascii="Arial Narrow" w:hAnsi="Arial Narrow"/>
          <w:b/>
          <w:bCs/>
          <w:iCs/>
        </w:rPr>
      </w:pPr>
    </w:p>
    <w:p w:rsidR="00CD3E44" w:rsidRPr="003A27F8" w:rsidRDefault="00CD3E44" w:rsidP="004B7524">
      <w:pPr>
        <w:autoSpaceDE w:val="0"/>
        <w:autoSpaceDN w:val="0"/>
        <w:adjustRightInd w:val="0"/>
        <w:jc w:val="both"/>
        <w:rPr>
          <w:rFonts w:ascii="Arial Narrow" w:hAnsi="Arial Narrow"/>
        </w:rPr>
      </w:pPr>
      <w:r w:rsidRPr="003A27F8">
        <w:rPr>
          <w:rFonts w:ascii="Arial Narrow" w:hAnsi="Arial Narrow"/>
          <w:bCs/>
          <w:iCs/>
          <w:u w:val="single"/>
        </w:rPr>
        <w:t>Determination of Completeness</w:t>
      </w:r>
      <w:r w:rsidRPr="003A27F8">
        <w:rPr>
          <w:rFonts w:ascii="Arial Narrow" w:hAnsi="Arial Narrow"/>
          <w:bCs/>
          <w:iCs/>
        </w:rPr>
        <w:t xml:space="preserve">. </w:t>
      </w:r>
      <w:r>
        <w:rPr>
          <w:rFonts w:ascii="Arial Narrow" w:hAnsi="Arial Narrow"/>
          <w:bCs/>
          <w:iCs/>
        </w:rPr>
        <w:t xml:space="preserve"> </w:t>
      </w:r>
      <w:r w:rsidRPr="003A27F8">
        <w:rPr>
          <w:rFonts w:ascii="Arial Narrow" w:hAnsi="Arial Narrow"/>
          <w:bCs/>
          <w:iCs/>
        </w:rPr>
        <w:t xml:space="preserve">Staff will review the application and materials submitted </w:t>
      </w:r>
      <w:r w:rsidRPr="003A27F8">
        <w:rPr>
          <w:rFonts w:ascii="Arial Narrow" w:hAnsi="Arial Narrow"/>
        </w:rPr>
        <w:t xml:space="preserve">to determine if the submittal is complete. </w:t>
      </w:r>
      <w:r>
        <w:rPr>
          <w:rFonts w:ascii="Arial Narrow" w:hAnsi="Arial Narrow"/>
        </w:rPr>
        <w:t xml:space="preserve"> </w:t>
      </w:r>
      <w:r w:rsidRPr="003A27F8">
        <w:rPr>
          <w:rFonts w:ascii="Arial Narrow" w:hAnsi="Arial Narrow"/>
        </w:rPr>
        <w:t xml:space="preserve">If the </w:t>
      </w:r>
      <w:r>
        <w:rPr>
          <w:rFonts w:ascii="Arial Narrow" w:hAnsi="Arial Narrow"/>
        </w:rPr>
        <w:t>a</w:t>
      </w:r>
      <w:r w:rsidRPr="003A27F8">
        <w:rPr>
          <w:rFonts w:ascii="Arial Narrow" w:hAnsi="Arial Narrow"/>
        </w:rPr>
        <w:t xml:space="preserve">pplication is incomplete, the applicant will be notified and </w:t>
      </w:r>
      <w:r>
        <w:rPr>
          <w:rFonts w:ascii="Arial Narrow" w:hAnsi="Arial Narrow"/>
        </w:rPr>
        <w:t xml:space="preserve">apprised as to </w:t>
      </w:r>
      <w:r w:rsidRPr="003A27F8">
        <w:rPr>
          <w:rFonts w:ascii="Arial Narrow" w:hAnsi="Arial Narrow"/>
        </w:rPr>
        <w:t xml:space="preserve">what additional information </w:t>
      </w:r>
      <w:r>
        <w:rPr>
          <w:rFonts w:ascii="Arial Narrow" w:hAnsi="Arial Narrow"/>
        </w:rPr>
        <w:t xml:space="preserve">is </w:t>
      </w:r>
      <w:r w:rsidRPr="003A27F8">
        <w:rPr>
          <w:rFonts w:ascii="Arial Narrow" w:hAnsi="Arial Narrow"/>
        </w:rPr>
        <w:t>required.</w:t>
      </w:r>
    </w:p>
    <w:p w:rsidR="00CD3E44" w:rsidRPr="003A27F8" w:rsidRDefault="00CD3E44" w:rsidP="004B7524">
      <w:pPr>
        <w:autoSpaceDE w:val="0"/>
        <w:autoSpaceDN w:val="0"/>
        <w:adjustRightInd w:val="0"/>
        <w:jc w:val="both"/>
        <w:rPr>
          <w:rFonts w:ascii="Arial Narrow" w:hAnsi="Arial Narrow"/>
          <w:bCs/>
        </w:rPr>
      </w:pPr>
    </w:p>
    <w:p w:rsidR="00CD3E44" w:rsidRPr="00E416B8" w:rsidRDefault="00CD3E44" w:rsidP="004B7524">
      <w:pPr>
        <w:autoSpaceDE w:val="0"/>
        <w:autoSpaceDN w:val="0"/>
        <w:adjustRightInd w:val="0"/>
        <w:jc w:val="both"/>
        <w:rPr>
          <w:rFonts w:ascii="Arial Narrow" w:hAnsi="Arial Narrow"/>
        </w:rPr>
      </w:pPr>
      <w:r w:rsidRPr="003A27F8">
        <w:rPr>
          <w:rFonts w:ascii="Arial Narrow" w:hAnsi="Arial Narrow"/>
          <w:bCs/>
          <w:u w:val="single"/>
        </w:rPr>
        <w:t>Application Review</w:t>
      </w:r>
      <w:r w:rsidRPr="003A27F8">
        <w:rPr>
          <w:rFonts w:ascii="Arial Narrow" w:hAnsi="Arial Narrow"/>
          <w:bCs/>
        </w:rPr>
        <w:t xml:space="preserve">.  </w:t>
      </w:r>
      <w:r w:rsidRPr="00274872">
        <w:rPr>
          <w:rFonts w:ascii="Arial Narrow" w:hAnsi="Arial Narrow"/>
          <w:bCs/>
        </w:rPr>
        <w:t>A</w:t>
      </w:r>
      <w:r w:rsidRPr="00274872">
        <w:rPr>
          <w:rFonts w:ascii="Arial Narrow" w:hAnsi="Arial Narrow"/>
        </w:rPr>
        <w:t xml:space="preserve">fter the application is determined to be complete, </w:t>
      </w:r>
      <w:r>
        <w:rPr>
          <w:rFonts w:ascii="Arial Narrow" w:hAnsi="Arial Narrow"/>
        </w:rPr>
        <w:t xml:space="preserve">City staff will undertake a review of the requested economic development incentive and its benefit to the City.  </w:t>
      </w:r>
      <w:r w:rsidRPr="00274872">
        <w:rPr>
          <w:rFonts w:ascii="Arial Narrow" w:hAnsi="Arial Narrow"/>
        </w:rPr>
        <w:t xml:space="preserve">This review may include a meeting with the applicant.  Staff will generate a recommendation to the </w:t>
      </w:r>
      <w:r>
        <w:rPr>
          <w:rFonts w:ascii="Arial Narrow" w:hAnsi="Arial Narrow"/>
        </w:rPr>
        <w:t xml:space="preserve">City Council </w:t>
      </w:r>
      <w:r w:rsidRPr="00274872">
        <w:rPr>
          <w:rFonts w:ascii="Arial Narrow" w:hAnsi="Arial Narrow"/>
        </w:rPr>
        <w:t xml:space="preserve">regarding the </w:t>
      </w:r>
      <w:r>
        <w:rPr>
          <w:rFonts w:ascii="Arial Narrow" w:hAnsi="Arial Narrow"/>
        </w:rPr>
        <w:t xml:space="preserve">advisability </w:t>
      </w:r>
      <w:r w:rsidRPr="00274872">
        <w:rPr>
          <w:rFonts w:ascii="Arial Narrow" w:hAnsi="Arial Narrow"/>
        </w:rPr>
        <w:t>of the application</w:t>
      </w:r>
      <w:r>
        <w:rPr>
          <w:rFonts w:ascii="Arial Narrow" w:hAnsi="Arial Narrow"/>
        </w:rPr>
        <w:t>, particularly with regard to the level of incentive requested vis-à-vis the anticipated benefit.</w:t>
      </w:r>
    </w:p>
    <w:p w:rsidR="00CD3E44" w:rsidRDefault="00CD3E44" w:rsidP="00B654EF">
      <w:pPr>
        <w:shd w:val="clear" w:color="auto" w:fill="FFFFFF"/>
        <w:jc w:val="both"/>
        <w:rPr>
          <w:rFonts w:ascii="Arial Narrow" w:hAnsi="Arial Narrow"/>
        </w:rPr>
      </w:pPr>
    </w:p>
    <w:p w:rsidR="00CD3E44" w:rsidRDefault="00CD3E44" w:rsidP="00B654EF">
      <w:pPr>
        <w:shd w:val="clear" w:color="auto" w:fill="FFFFFF"/>
        <w:jc w:val="both"/>
        <w:rPr>
          <w:rFonts w:ascii="Arial Narrow" w:hAnsi="Arial Narrow"/>
        </w:rPr>
      </w:pPr>
      <w:r w:rsidRPr="00631A0F">
        <w:rPr>
          <w:rFonts w:ascii="Arial Narrow" w:hAnsi="Arial Narrow"/>
          <w:u w:val="single"/>
        </w:rPr>
        <w:t>Application Approval</w:t>
      </w:r>
      <w:r>
        <w:rPr>
          <w:rFonts w:ascii="Arial Narrow" w:hAnsi="Arial Narrow"/>
        </w:rPr>
        <w:t>.  If the application is approved by the City Council the applicant will then file a project plan consistent with the approved application and statutory requirements for such plans.</w:t>
      </w:r>
    </w:p>
    <w:p w:rsidR="00CD3E44" w:rsidRDefault="00CD3E44" w:rsidP="00A969BA">
      <w:pPr>
        <w:rPr>
          <w:rFonts w:ascii="Arial Narrow" w:hAnsi="Arial Narrow"/>
        </w:rPr>
      </w:pPr>
    </w:p>
    <w:p w:rsidR="00CD3E44" w:rsidRDefault="00CD3E44" w:rsidP="00A969BA">
      <w:pPr>
        <w:rPr>
          <w:rFonts w:ascii="Arial Narrow" w:hAnsi="Arial Narrow"/>
        </w:rPr>
      </w:pPr>
    </w:p>
    <w:p w:rsidR="00CD3E44" w:rsidRDefault="00CD3E44" w:rsidP="00A969BA">
      <w:pPr>
        <w:rPr>
          <w:rFonts w:ascii="Arial Narrow" w:hAnsi="Arial Narrow"/>
        </w:rPr>
      </w:pPr>
    </w:p>
    <w:p w:rsidR="00CD3E44" w:rsidRDefault="00CD3E44" w:rsidP="00A969BA">
      <w:pPr>
        <w:rPr>
          <w:rFonts w:ascii="Arial Narrow" w:hAnsi="Arial Narrow"/>
        </w:rPr>
      </w:pPr>
    </w:p>
    <w:p w:rsidR="00CD3E44" w:rsidRDefault="00CD3E44" w:rsidP="00A969BA">
      <w:pPr>
        <w:rPr>
          <w:rFonts w:ascii="Arial Narrow" w:hAnsi="Arial Narrow"/>
        </w:rPr>
      </w:pPr>
    </w:p>
    <w:p w:rsidR="00CD3E44" w:rsidRDefault="00CD3E44" w:rsidP="00A969BA">
      <w:pPr>
        <w:rPr>
          <w:rFonts w:ascii="Arial Narrow" w:hAnsi="Arial Narrow"/>
        </w:rPr>
      </w:pPr>
    </w:p>
    <w:p w:rsidR="00CD3E44" w:rsidRDefault="00CD3E44" w:rsidP="00A969BA">
      <w:pPr>
        <w:rPr>
          <w:rFonts w:ascii="Arial Narrow" w:hAnsi="Arial Narrow"/>
        </w:rPr>
      </w:pPr>
    </w:p>
    <w:p w:rsidR="00CD3E44" w:rsidRDefault="00CD3E44" w:rsidP="00A969BA">
      <w:pPr>
        <w:rPr>
          <w:rFonts w:ascii="Arial Narrow" w:hAnsi="Arial Narrow"/>
        </w:rPr>
      </w:pPr>
    </w:p>
    <w:p w:rsidR="00CD3E44" w:rsidRDefault="00CD3E44" w:rsidP="00A969BA">
      <w:pPr>
        <w:rPr>
          <w:rFonts w:ascii="Arial Narrow" w:hAnsi="Arial Narrow"/>
        </w:rPr>
      </w:pPr>
    </w:p>
    <w:p w:rsidR="00CD3E44" w:rsidRPr="002F58D6" w:rsidRDefault="00CD3E44" w:rsidP="00A969BA">
      <w:pPr>
        <w:rPr>
          <w:rFonts w:ascii="Arial Narrow" w:hAnsi="Arial Narrow"/>
          <w:b/>
        </w:rPr>
      </w:pPr>
      <w:r>
        <w:rPr>
          <w:rFonts w:ascii="Arial Narrow" w:hAnsi="Arial Narrow"/>
          <w:b/>
        </w:rPr>
        <w:lastRenderedPageBreak/>
        <w:t>FINAL APPLICATION INFORMATION</w:t>
      </w:r>
    </w:p>
    <w:p w:rsidR="00CD3E44" w:rsidRDefault="00CD3E44" w:rsidP="00421302">
      <w:pPr>
        <w:rPr>
          <w:rFonts w:ascii="Arial Narrow" w:hAnsi="Arial Narrow"/>
          <w:bCs/>
        </w:rPr>
      </w:pPr>
    </w:p>
    <w:p w:rsidR="00CD3E44" w:rsidRPr="00476616" w:rsidRDefault="00CD3E44" w:rsidP="00421302">
      <w:pPr>
        <w:rPr>
          <w:rFonts w:ascii="Arial Narrow" w:hAnsi="Arial Narrow"/>
          <w:i/>
        </w:rPr>
      </w:pPr>
      <w:r w:rsidRPr="00476616">
        <w:rPr>
          <w:rFonts w:ascii="Arial Narrow" w:hAnsi="Arial Narrow"/>
          <w:i/>
        </w:rPr>
        <w:t xml:space="preserve">Following this outline, please respond to each of the following, even if that particular item may not be applicable for this </w:t>
      </w:r>
      <w:r>
        <w:rPr>
          <w:rFonts w:ascii="Arial Narrow" w:hAnsi="Arial Narrow"/>
          <w:i/>
        </w:rPr>
        <w:t>project</w:t>
      </w:r>
      <w:r w:rsidRPr="00476616">
        <w:rPr>
          <w:rFonts w:ascii="Arial Narrow" w:hAnsi="Arial Narrow"/>
          <w:i/>
        </w:rPr>
        <w:t>.</w:t>
      </w:r>
    </w:p>
    <w:p w:rsidR="00CD3E44" w:rsidRDefault="00CD3E44" w:rsidP="00A969BA">
      <w:pPr>
        <w:rPr>
          <w:rFonts w:ascii="Arial Narrow" w:hAnsi="Arial Narrow"/>
        </w:rPr>
      </w:pPr>
    </w:p>
    <w:p w:rsidR="00CD3E44" w:rsidRPr="00AE05D5" w:rsidRDefault="00CD3E44" w:rsidP="00294013">
      <w:pPr>
        <w:ind w:left="360" w:hanging="360"/>
        <w:rPr>
          <w:rFonts w:ascii="Arial Narrow" w:hAnsi="Arial Narrow"/>
          <w:b/>
          <w:i/>
        </w:rPr>
      </w:pPr>
      <w:r w:rsidRPr="00AE05D5">
        <w:rPr>
          <w:rFonts w:ascii="Arial Narrow" w:hAnsi="Arial Narrow"/>
          <w:b/>
          <w:i/>
        </w:rPr>
        <w:t>Applicant Information</w:t>
      </w:r>
    </w:p>
    <w:p w:rsidR="00CD3E44" w:rsidRPr="00AE02FC" w:rsidRDefault="00CD3E44" w:rsidP="00631A0F">
      <w:pPr>
        <w:jc w:val="both"/>
        <w:rPr>
          <w:rFonts w:ascii="Arial Narrow" w:hAnsi="Arial Narrow"/>
        </w:rPr>
      </w:pPr>
    </w:p>
    <w:p w:rsidR="00CD3E44" w:rsidRPr="00356689" w:rsidRDefault="00CD3E44" w:rsidP="00356689">
      <w:pPr>
        <w:tabs>
          <w:tab w:val="left" w:pos="720"/>
        </w:tabs>
        <w:jc w:val="both"/>
        <w:rPr>
          <w:rFonts w:ascii="Arial Narrow" w:hAnsi="Arial Narrow"/>
        </w:rPr>
      </w:pPr>
      <w:r w:rsidRPr="00356689">
        <w:rPr>
          <w:rFonts w:ascii="Arial Narrow" w:hAnsi="Arial Narrow"/>
          <w:u w:val="single"/>
        </w:rPr>
        <w:t>Preliminary Application Information</w:t>
      </w:r>
      <w:r w:rsidRPr="00356689">
        <w:rPr>
          <w:rFonts w:ascii="Arial Narrow" w:hAnsi="Arial Narrow"/>
        </w:rPr>
        <w:t xml:space="preserve">.  Please provide the information previously supplied in the preliminary application </w:t>
      </w:r>
      <w:r w:rsidR="00401D06" w:rsidRPr="00356689">
        <w:rPr>
          <w:rFonts w:ascii="Arial Narrow" w:hAnsi="Arial Narrow"/>
        </w:rPr>
        <w:t xml:space="preserve">(Items 1 - 8 on pages 3 and 4), </w:t>
      </w:r>
      <w:r w:rsidRPr="00356689">
        <w:rPr>
          <w:rFonts w:ascii="Arial Narrow" w:hAnsi="Arial Narrow"/>
        </w:rPr>
        <w:t>updated as required.</w:t>
      </w:r>
    </w:p>
    <w:p w:rsidR="00CD3E44" w:rsidRPr="00AE02FC" w:rsidRDefault="00CD3E44" w:rsidP="00294013">
      <w:pPr>
        <w:rPr>
          <w:rFonts w:ascii="Arial Narrow" w:hAnsi="Arial Narrow"/>
        </w:rPr>
      </w:pPr>
    </w:p>
    <w:p w:rsidR="00CD3E44" w:rsidRPr="00AE05D5" w:rsidRDefault="00356689" w:rsidP="00294013">
      <w:pPr>
        <w:rPr>
          <w:rFonts w:ascii="Arial Narrow" w:hAnsi="Arial Narrow"/>
          <w:b/>
          <w:i/>
        </w:rPr>
      </w:pPr>
      <w:r>
        <w:rPr>
          <w:rFonts w:ascii="Arial Narrow" w:hAnsi="Arial Narrow"/>
          <w:b/>
          <w:i/>
        </w:rPr>
        <w:t>Project</w:t>
      </w:r>
      <w:r w:rsidR="00CD3E44">
        <w:rPr>
          <w:rFonts w:ascii="Arial Narrow" w:hAnsi="Arial Narrow"/>
          <w:b/>
          <w:i/>
        </w:rPr>
        <w:t xml:space="preserve"> </w:t>
      </w:r>
      <w:r w:rsidR="00CD3E44" w:rsidRPr="00AE05D5">
        <w:rPr>
          <w:rFonts w:ascii="Arial Narrow" w:hAnsi="Arial Narrow"/>
          <w:b/>
          <w:i/>
        </w:rPr>
        <w:t>Information</w:t>
      </w:r>
    </w:p>
    <w:p w:rsidR="00CD3E44" w:rsidRDefault="00CD3E44" w:rsidP="00294013">
      <w:pPr>
        <w:rPr>
          <w:rFonts w:ascii="Arial Narrow" w:hAnsi="Arial Narrow"/>
          <w:i/>
        </w:rPr>
      </w:pPr>
    </w:p>
    <w:p w:rsidR="00CD3E44" w:rsidRDefault="00CD3E44" w:rsidP="00421302">
      <w:pPr>
        <w:jc w:val="both"/>
        <w:rPr>
          <w:rFonts w:ascii="Arial Narrow" w:hAnsi="Arial Narrow"/>
          <w:i/>
        </w:rPr>
      </w:pPr>
      <w:r>
        <w:rPr>
          <w:rFonts w:ascii="Arial Narrow" w:hAnsi="Arial Narrow"/>
          <w:i/>
        </w:rPr>
        <w:t>Please respond to each of the following as they relate to the proposed project.  Applicants may provide any additional information that further explains the plan for the project.</w:t>
      </w:r>
    </w:p>
    <w:p w:rsidR="00CD3E44" w:rsidRPr="00AE02FC" w:rsidRDefault="00CD3E44" w:rsidP="00294013">
      <w:pPr>
        <w:jc w:val="both"/>
        <w:rPr>
          <w:rFonts w:ascii="Arial Narrow" w:hAnsi="Arial Narrow"/>
        </w:rPr>
      </w:pPr>
    </w:p>
    <w:p w:rsidR="00CD3E44" w:rsidRPr="00F304B6" w:rsidRDefault="00CD3E44" w:rsidP="00356689">
      <w:pPr>
        <w:jc w:val="both"/>
        <w:rPr>
          <w:rFonts w:ascii="Arial Narrow" w:hAnsi="Arial Narrow"/>
        </w:rPr>
      </w:pPr>
      <w:r w:rsidRPr="00F304B6">
        <w:rPr>
          <w:rFonts w:ascii="Arial Narrow" w:hAnsi="Arial Narrow"/>
          <w:u w:val="single"/>
        </w:rPr>
        <w:t>Preliminary Application Information</w:t>
      </w:r>
      <w:r w:rsidRPr="00F304B6">
        <w:rPr>
          <w:rFonts w:ascii="Arial Narrow" w:hAnsi="Arial Narrow"/>
        </w:rPr>
        <w:t xml:space="preserve">.  Please provide the information previously supplied in the preliminary application </w:t>
      </w:r>
      <w:r w:rsidR="00401D06">
        <w:rPr>
          <w:rFonts w:ascii="Arial Narrow" w:hAnsi="Arial Narrow"/>
        </w:rPr>
        <w:t xml:space="preserve">(Items 1 – 12, pages 4 – 6), </w:t>
      </w:r>
      <w:r w:rsidRPr="00F304B6">
        <w:rPr>
          <w:rFonts w:ascii="Arial Narrow" w:hAnsi="Arial Narrow"/>
        </w:rPr>
        <w:t>updated as required.</w:t>
      </w:r>
    </w:p>
    <w:p w:rsidR="00CD3E44" w:rsidRPr="00F304B6" w:rsidRDefault="00CD3E44" w:rsidP="00494B1B">
      <w:pPr>
        <w:jc w:val="both"/>
        <w:rPr>
          <w:rFonts w:ascii="Arial Narrow" w:hAnsi="Arial Narrow"/>
        </w:rPr>
      </w:pPr>
    </w:p>
    <w:p w:rsidR="00CD3E44" w:rsidRPr="00F304B6" w:rsidRDefault="00CD3E44" w:rsidP="00356689">
      <w:pPr>
        <w:numPr>
          <w:ilvl w:val="0"/>
          <w:numId w:val="35"/>
        </w:numPr>
        <w:jc w:val="both"/>
        <w:rPr>
          <w:rFonts w:ascii="Arial Narrow" w:hAnsi="Arial Narrow"/>
        </w:rPr>
      </w:pPr>
      <w:r w:rsidRPr="00F304B6">
        <w:rPr>
          <w:rFonts w:ascii="Arial Narrow" w:hAnsi="Arial Narrow"/>
          <w:u w:val="single"/>
        </w:rPr>
        <w:t>Project Schedule</w:t>
      </w:r>
      <w:r w:rsidRPr="00F304B6">
        <w:rPr>
          <w:rFonts w:ascii="Arial Narrow" w:hAnsi="Arial Narrow"/>
        </w:rPr>
        <w:t>.  Please indicate the overall time frame for the project, including any stages or phases.  Show the indicated start and finish dates.</w:t>
      </w:r>
    </w:p>
    <w:p w:rsidR="00CD3E44" w:rsidRPr="00F304B6" w:rsidRDefault="00CD3E44" w:rsidP="00494B1B">
      <w:pPr>
        <w:jc w:val="both"/>
        <w:rPr>
          <w:rFonts w:ascii="Arial Narrow" w:hAnsi="Arial Narrow"/>
        </w:rPr>
      </w:pPr>
    </w:p>
    <w:p w:rsidR="00CD3E44" w:rsidRPr="003A5645" w:rsidRDefault="00CD3E44" w:rsidP="00494B1B">
      <w:pPr>
        <w:numPr>
          <w:ilvl w:val="0"/>
          <w:numId w:val="35"/>
        </w:numPr>
        <w:jc w:val="both"/>
        <w:rPr>
          <w:rFonts w:ascii="Arial Narrow" w:hAnsi="Arial Narrow"/>
          <w:u w:val="single"/>
        </w:rPr>
      </w:pPr>
      <w:r w:rsidRPr="003A5645">
        <w:rPr>
          <w:rFonts w:ascii="Arial Narrow" w:hAnsi="Arial Narrow"/>
          <w:u w:val="single"/>
        </w:rPr>
        <w:t>Environmental Issues</w:t>
      </w:r>
      <w:r w:rsidRPr="003A5645">
        <w:rPr>
          <w:rFonts w:ascii="Arial Narrow" w:hAnsi="Arial Narrow"/>
        </w:rPr>
        <w:t xml:space="preserve">.  Please describe any environmental issues that may pertain to this property or the project. </w:t>
      </w:r>
    </w:p>
    <w:p w:rsidR="00CD3E44" w:rsidRPr="003A5645" w:rsidRDefault="00CD3E44" w:rsidP="00494B1B">
      <w:pPr>
        <w:jc w:val="both"/>
        <w:rPr>
          <w:rFonts w:ascii="Arial Narrow" w:hAnsi="Arial Narrow"/>
        </w:rPr>
      </w:pPr>
    </w:p>
    <w:p w:rsidR="00CD3E44" w:rsidRPr="000B317E" w:rsidRDefault="00CD3E44" w:rsidP="00494B1B">
      <w:pPr>
        <w:numPr>
          <w:ilvl w:val="0"/>
          <w:numId w:val="35"/>
        </w:numPr>
        <w:jc w:val="both"/>
        <w:rPr>
          <w:rFonts w:ascii="Arial Narrow" w:hAnsi="Arial Narrow"/>
        </w:rPr>
      </w:pPr>
      <w:r w:rsidRPr="003A5645">
        <w:rPr>
          <w:rFonts w:ascii="Arial Narrow" w:hAnsi="Arial Narrow"/>
          <w:u w:val="single"/>
        </w:rPr>
        <w:t>Request for Abatement</w:t>
      </w:r>
      <w:r w:rsidRPr="003A5645">
        <w:rPr>
          <w:rFonts w:ascii="Arial Narrow" w:hAnsi="Arial Narrow"/>
        </w:rPr>
        <w:t xml:space="preserve">.  In specific terms, delineate the type of abatement sought (real or personal property and/or sales tax exemption). Also provide an estimate for the value of each of the abatements. </w:t>
      </w:r>
    </w:p>
    <w:p w:rsidR="000B317E" w:rsidRPr="00401D06" w:rsidRDefault="000B317E" w:rsidP="00401D06">
      <w:pPr>
        <w:pStyle w:val="ListParagraph"/>
        <w:rPr>
          <w:rFonts w:ascii="Arial Narrow" w:hAnsi="Arial Narrow"/>
        </w:rPr>
      </w:pPr>
    </w:p>
    <w:p w:rsidR="000B317E" w:rsidRPr="00401D06" w:rsidRDefault="000B317E" w:rsidP="00494B1B">
      <w:pPr>
        <w:numPr>
          <w:ilvl w:val="0"/>
          <w:numId w:val="35"/>
        </w:numPr>
        <w:jc w:val="both"/>
        <w:rPr>
          <w:rFonts w:ascii="Arial Narrow" w:hAnsi="Arial Narrow"/>
        </w:rPr>
      </w:pPr>
      <w:r w:rsidRPr="00401D06">
        <w:rPr>
          <w:rFonts w:ascii="Arial Narrow" w:hAnsi="Arial Narrow"/>
          <w:u w:val="single"/>
        </w:rPr>
        <w:t>“But For” Test</w:t>
      </w:r>
      <w:r w:rsidRPr="00401D06">
        <w:rPr>
          <w:rFonts w:ascii="Arial Narrow" w:hAnsi="Arial Narrow"/>
        </w:rPr>
        <w:t>.  Per the requirements of Chapter 100, please discuss why, “but for” the granting of this incentive, the project will be unable to proceed.</w:t>
      </w:r>
    </w:p>
    <w:p w:rsidR="00CD3E44" w:rsidRPr="000B317E" w:rsidRDefault="00CD3E44" w:rsidP="00494B1B">
      <w:pPr>
        <w:jc w:val="both"/>
        <w:rPr>
          <w:rFonts w:ascii="Arial Narrow" w:hAnsi="Arial Narrow"/>
        </w:rPr>
      </w:pPr>
    </w:p>
    <w:p w:rsidR="00CD3E44" w:rsidRPr="003A5645" w:rsidRDefault="00CD3E44" w:rsidP="00494B1B">
      <w:pPr>
        <w:numPr>
          <w:ilvl w:val="0"/>
          <w:numId w:val="35"/>
        </w:numPr>
        <w:jc w:val="both"/>
        <w:rPr>
          <w:rFonts w:ascii="Arial Narrow" w:hAnsi="Arial Narrow"/>
        </w:rPr>
      </w:pPr>
      <w:r w:rsidRPr="00401D06">
        <w:rPr>
          <w:rFonts w:ascii="Arial Narrow" w:hAnsi="Arial Narrow"/>
          <w:u w:val="single"/>
        </w:rPr>
        <w:t>Assignment of Project</w:t>
      </w:r>
      <w:r w:rsidRPr="003A5645">
        <w:rPr>
          <w:rFonts w:ascii="Arial Narrow" w:hAnsi="Arial Narrow"/>
        </w:rPr>
        <w:t>.  Please discuss any potential or intent, and the circumstances by which the redeveloper may have to assign, or potentially assign, the project to another party in the future.  Assurance should be given that for any assignment that might occur, the intention and purpose of the plan will be carried out if the plan is approved.  Applicant must indicate its understanding that any intent to such assignment must be a part of and agreed to in the project agreement.</w:t>
      </w:r>
    </w:p>
    <w:p w:rsidR="00CD3E44" w:rsidRPr="003A5645" w:rsidRDefault="00CD3E44" w:rsidP="00494B1B">
      <w:pPr>
        <w:jc w:val="both"/>
        <w:rPr>
          <w:rFonts w:ascii="Arial Narrow" w:hAnsi="Arial Narrow"/>
        </w:rPr>
      </w:pPr>
    </w:p>
    <w:p w:rsidR="00B16164" w:rsidRDefault="00B16164" w:rsidP="00494B1B">
      <w:pPr>
        <w:numPr>
          <w:ilvl w:val="0"/>
          <w:numId w:val="35"/>
        </w:numPr>
        <w:jc w:val="both"/>
        <w:rPr>
          <w:rFonts w:ascii="Arial Narrow" w:hAnsi="Arial Narrow"/>
        </w:rPr>
      </w:pPr>
      <w:r w:rsidRPr="00B16164">
        <w:rPr>
          <w:rFonts w:ascii="Arial Narrow" w:hAnsi="Arial Narrow"/>
          <w:u w:val="single"/>
        </w:rPr>
        <w:t>Applicant’s Statement</w:t>
      </w:r>
      <w:r>
        <w:rPr>
          <w:rFonts w:ascii="Arial Narrow" w:hAnsi="Arial Narrow"/>
        </w:rPr>
        <w:t>.  The applicant must include as part of their application, agreement language substantially in the form as noted below:</w:t>
      </w:r>
    </w:p>
    <w:p w:rsidR="00B16164" w:rsidRDefault="00B16164" w:rsidP="00176D89">
      <w:pPr>
        <w:pStyle w:val="ListParagraph"/>
        <w:jc w:val="both"/>
        <w:rPr>
          <w:rFonts w:ascii="Arial Narrow" w:hAnsi="Arial Narrow"/>
        </w:rPr>
      </w:pPr>
    </w:p>
    <w:p w:rsidR="00176D89" w:rsidRPr="003A5645" w:rsidRDefault="00176D89" w:rsidP="00176D89">
      <w:pPr>
        <w:pStyle w:val="ListParagraph"/>
        <w:numPr>
          <w:ilvl w:val="0"/>
          <w:numId w:val="39"/>
        </w:numPr>
        <w:jc w:val="both"/>
        <w:rPr>
          <w:rFonts w:ascii="Arial Narrow" w:hAnsi="Arial Narrow"/>
        </w:rPr>
      </w:pPr>
      <w:r w:rsidRPr="003A5645">
        <w:rPr>
          <w:rFonts w:ascii="Arial Narrow" w:hAnsi="Arial Narrow"/>
        </w:rPr>
        <w:t xml:space="preserve">The applicant certifies that the undersigned is authorized to execute this application on behalf of the applicant.  </w:t>
      </w:r>
    </w:p>
    <w:p w:rsidR="00176D89" w:rsidRPr="003A5645" w:rsidRDefault="00176D89" w:rsidP="00176D89">
      <w:pPr>
        <w:pStyle w:val="ListParagraph"/>
        <w:ind w:left="1620" w:hanging="540"/>
        <w:jc w:val="both"/>
        <w:rPr>
          <w:rFonts w:ascii="Arial Narrow" w:hAnsi="Arial Narrow"/>
        </w:rPr>
      </w:pPr>
    </w:p>
    <w:p w:rsidR="00176D89" w:rsidRDefault="00176D89" w:rsidP="00176D89">
      <w:pPr>
        <w:pStyle w:val="ListParagraph"/>
        <w:numPr>
          <w:ilvl w:val="0"/>
          <w:numId w:val="39"/>
        </w:numPr>
        <w:jc w:val="both"/>
        <w:rPr>
          <w:rFonts w:ascii="Arial Narrow" w:hAnsi="Arial Narrow"/>
        </w:rPr>
      </w:pPr>
      <w:r w:rsidRPr="003A5645">
        <w:rPr>
          <w:rFonts w:ascii="Arial Narrow" w:hAnsi="Arial Narrow"/>
        </w:rPr>
        <w:t>The applicant understands and agrees that if a particular project requires extraordinary due diligence steps (e.g. traffic studies, environmental reports, appraisals</w:t>
      </w:r>
      <w:r>
        <w:rPr>
          <w:rFonts w:ascii="Arial Narrow" w:hAnsi="Arial Narrow"/>
        </w:rPr>
        <w:t xml:space="preserve"> or </w:t>
      </w:r>
      <w:r w:rsidRPr="003A5645">
        <w:rPr>
          <w:rFonts w:ascii="Arial Narrow" w:hAnsi="Arial Narrow"/>
        </w:rPr>
        <w:t xml:space="preserve">other </w:t>
      </w:r>
      <w:r>
        <w:rPr>
          <w:rFonts w:ascii="Arial Narrow" w:hAnsi="Arial Narrow"/>
        </w:rPr>
        <w:t xml:space="preserve">third-party </w:t>
      </w:r>
      <w:r w:rsidRPr="003A5645">
        <w:rPr>
          <w:rFonts w:ascii="Arial Narrow" w:hAnsi="Arial Narrow"/>
        </w:rPr>
        <w:t xml:space="preserve">professional analyses), the City, in its sole and absolute discretion, reserves the right to discontinue further consideration and review of the application until an appropriate </w:t>
      </w:r>
      <w:r w:rsidRPr="003A5645">
        <w:rPr>
          <w:rFonts w:ascii="Arial Narrow" w:hAnsi="Arial Narrow"/>
        </w:rPr>
        <w:lastRenderedPageBreak/>
        <w:t>applicant funding agreement has been approved by the City to insure payment for such additional expenses.</w:t>
      </w:r>
      <w:r>
        <w:rPr>
          <w:rFonts w:ascii="Arial Narrow" w:hAnsi="Arial Narrow"/>
        </w:rPr>
        <w:t xml:space="preserve"> Such funding agreement will be used by the City for payment of third-party expenses necessary to complete the City’s due diligence review.</w:t>
      </w:r>
    </w:p>
    <w:p w:rsidR="00176D89" w:rsidRPr="00176D89" w:rsidRDefault="00176D89" w:rsidP="00176D89">
      <w:pPr>
        <w:pStyle w:val="ListParagraph"/>
        <w:rPr>
          <w:rFonts w:ascii="Arial Narrow" w:hAnsi="Arial Narrow"/>
        </w:rPr>
      </w:pPr>
    </w:p>
    <w:p w:rsidR="00CD3E44" w:rsidRPr="00176D89" w:rsidRDefault="00CD3E44" w:rsidP="00176D89">
      <w:pPr>
        <w:pStyle w:val="ListParagraph"/>
        <w:numPr>
          <w:ilvl w:val="0"/>
          <w:numId w:val="39"/>
        </w:numPr>
        <w:jc w:val="both"/>
        <w:rPr>
          <w:rFonts w:ascii="Arial Narrow" w:hAnsi="Arial Narrow"/>
        </w:rPr>
      </w:pPr>
      <w:r w:rsidRPr="00176D89">
        <w:rPr>
          <w:rFonts w:ascii="Arial Narrow" w:hAnsi="Arial Narrow"/>
        </w:rPr>
        <w:t xml:space="preserve">Applicant represents and warrants that all statements of fact contained in this application are true to applicant’s best knowledge and belief.  </w:t>
      </w:r>
    </w:p>
    <w:p w:rsidR="00CD3E44" w:rsidRPr="003A5645" w:rsidRDefault="00CD3E44" w:rsidP="00B16164">
      <w:pPr>
        <w:jc w:val="both"/>
        <w:rPr>
          <w:rFonts w:ascii="Arial Narrow" w:hAnsi="Arial Narrow"/>
        </w:rPr>
      </w:pPr>
    </w:p>
    <w:p w:rsidR="00CD3E44" w:rsidRPr="00176D89" w:rsidRDefault="00CD3E44" w:rsidP="00176D89">
      <w:pPr>
        <w:pStyle w:val="ListParagraph"/>
        <w:numPr>
          <w:ilvl w:val="0"/>
          <w:numId w:val="39"/>
        </w:numPr>
        <w:jc w:val="both"/>
        <w:rPr>
          <w:rFonts w:ascii="Arial Narrow" w:hAnsi="Arial Narrow"/>
        </w:rPr>
      </w:pPr>
      <w:r w:rsidRPr="00176D89">
        <w:rPr>
          <w:rFonts w:ascii="Arial Narrow" w:hAnsi="Arial Narrow"/>
        </w:rPr>
        <w:t>The applicant understands it has a continuing obligation to supplement its application with any new information that materially affects the application.</w:t>
      </w:r>
    </w:p>
    <w:p w:rsidR="00CD3E44" w:rsidRPr="003A5645" w:rsidRDefault="00CD3E44" w:rsidP="00B16164">
      <w:pPr>
        <w:jc w:val="both"/>
        <w:rPr>
          <w:rFonts w:ascii="Arial Narrow" w:hAnsi="Arial Narrow"/>
        </w:rPr>
      </w:pPr>
    </w:p>
    <w:p w:rsidR="00CD3E44" w:rsidRPr="00176D89" w:rsidRDefault="00CD3E44" w:rsidP="00176D89">
      <w:pPr>
        <w:pStyle w:val="ListParagraph"/>
        <w:numPr>
          <w:ilvl w:val="0"/>
          <w:numId w:val="39"/>
        </w:numPr>
        <w:jc w:val="both"/>
        <w:rPr>
          <w:rFonts w:ascii="Arial Narrow" w:hAnsi="Arial Narrow"/>
        </w:rPr>
      </w:pPr>
      <w:r w:rsidRPr="00176D89">
        <w:rPr>
          <w:rFonts w:ascii="Arial Narrow" w:hAnsi="Arial Narrow"/>
        </w:rPr>
        <w:t>It is understood and agreed that the information required in this application or any other information received will be disclosed to appropriate City staff and may be disclosed to the public.</w:t>
      </w:r>
    </w:p>
    <w:p w:rsidR="00CD3E44" w:rsidRPr="00F304B6" w:rsidRDefault="00CD3E44" w:rsidP="001E09E0">
      <w:pPr>
        <w:ind w:left="900" w:right="720"/>
        <w:jc w:val="both"/>
        <w:rPr>
          <w:rFonts w:ascii="Arial Narrow" w:hAnsi="Arial Narrow"/>
        </w:rPr>
      </w:pPr>
      <w:bookmarkStart w:id="0" w:name="_GoBack"/>
      <w:bookmarkEnd w:id="0"/>
    </w:p>
    <w:p w:rsidR="00CD3E44" w:rsidRPr="00B06932" w:rsidRDefault="00CD3E44" w:rsidP="001C01CA">
      <w:pPr>
        <w:ind w:left="1260" w:right="720" w:hanging="90"/>
        <w:jc w:val="both"/>
        <w:rPr>
          <w:rFonts w:ascii="Arial Narrow" w:hAnsi="Arial Narrow"/>
          <w:i/>
        </w:rPr>
      </w:pPr>
      <w:r w:rsidRPr="00F304B6">
        <w:rPr>
          <w:rFonts w:ascii="Arial Narrow" w:hAnsi="Arial Narrow"/>
          <w:i/>
        </w:rPr>
        <w:t xml:space="preserve">(Include appropriate lines </w:t>
      </w:r>
      <w:r w:rsidRPr="00B06932">
        <w:rPr>
          <w:rFonts w:ascii="Arial Narrow" w:hAnsi="Arial Narrow"/>
          <w:i/>
        </w:rPr>
        <w:t>for signature of applicant and applicant’s representative, and dates)</w:t>
      </w:r>
    </w:p>
    <w:p w:rsidR="00CD3E44" w:rsidRDefault="00CD3E44" w:rsidP="001E09E0">
      <w:pPr>
        <w:rPr>
          <w:rFonts w:ascii="Arial Narrow" w:hAnsi="Arial Narrow"/>
        </w:rPr>
      </w:pPr>
    </w:p>
    <w:p w:rsidR="00CD3E44" w:rsidRDefault="00CD3E44" w:rsidP="00294013">
      <w:pPr>
        <w:rPr>
          <w:rFonts w:ascii="Arial Narrow" w:hAnsi="Arial Narrow"/>
          <w:i/>
        </w:rPr>
      </w:pPr>
    </w:p>
    <w:p w:rsidR="00CD3E44" w:rsidRDefault="00CD3E44" w:rsidP="00294013">
      <w:pPr>
        <w:rPr>
          <w:rFonts w:ascii="Arial Narrow" w:hAnsi="Arial Narrow"/>
          <w:b/>
          <w:i/>
        </w:rPr>
      </w:pPr>
      <w:r w:rsidRPr="00391A08">
        <w:rPr>
          <w:rFonts w:ascii="Arial Narrow" w:hAnsi="Arial Narrow"/>
          <w:b/>
          <w:i/>
        </w:rPr>
        <w:t>Exhibits/Attachments</w:t>
      </w:r>
    </w:p>
    <w:p w:rsidR="00CD3E44" w:rsidRPr="00391A08" w:rsidRDefault="00CD3E44" w:rsidP="00294013">
      <w:pPr>
        <w:rPr>
          <w:rFonts w:ascii="Arial Narrow" w:hAnsi="Arial Narrow"/>
          <w:b/>
          <w:i/>
        </w:rPr>
      </w:pPr>
    </w:p>
    <w:p w:rsidR="00CD3E44" w:rsidRDefault="00CD3E44" w:rsidP="003367D9">
      <w:pPr>
        <w:pStyle w:val="ListParagraph"/>
        <w:numPr>
          <w:ilvl w:val="0"/>
          <w:numId w:val="19"/>
        </w:numPr>
        <w:ind w:left="720"/>
        <w:jc w:val="both"/>
        <w:rPr>
          <w:rFonts w:ascii="Arial Narrow" w:hAnsi="Arial Narrow"/>
        </w:rPr>
      </w:pPr>
      <w:r>
        <w:rPr>
          <w:rFonts w:ascii="Arial Narrow" w:hAnsi="Arial Narrow"/>
        </w:rPr>
        <w:t>Site Plan (updated as necessary from preliminary application)</w:t>
      </w:r>
    </w:p>
    <w:p w:rsidR="00CD3E44" w:rsidRDefault="00CD3E44" w:rsidP="002D63DD">
      <w:pPr>
        <w:pStyle w:val="ListParagraph"/>
        <w:jc w:val="both"/>
        <w:rPr>
          <w:rFonts w:ascii="Arial Narrow" w:hAnsi="Arial Narrow"/>
        </w:rPr>
      </w:pPr>
    </w:p>
    <w:p w:rsidR="00CD3E44" w:rsidRDefault="00CD3E44" w:rsidP="003367D9">
      <w:pPr>
        <w:pStyle w:val="ListParagraph"/>
        <w:numPr>
          <w:ilvl w:val="0"/>
          <w:numId w:val="19"/>
        </w:numPr>
        <w:ind w:left="720"/>
        <w:jc w:val="both"/>
        <w:rPr>
          <w:rFonts w:ascii="Arial Narrow" w:hAnsi="Arial Narrow"/>
        </w:rPr>
      </w:pPr>
      <w:r w:rsidRPr="0033652F">
        <w:rPr>
          <w:rFonts w:ascii="Arial Narrow" w:hAnsi="Arial Narrow"/>
        </w:rPr>
        <w:t xml:space="preserve">Legal Description &amp; Clay County </w:t>
      </w:r>
      <w:r w:rsidRPr="00476616">
        <w:rPr>
          <w:rFonts w:ascii="Arial Narrow" w:hAnsi="Arial Narrow"/>
        </w:rPr>
        <w:t>Parcel ID number(s)</w:t>
      </w:r>
    </w:p>
    <w:p w:rsidR="00CD3E44" w:rsidRPr="0033652F" w:rsidRDefault="00CD3E44" w:rsidP="002D63DD">
      <w:pPr>
        <w:pStyle w:val="ListParagraph"/>
        <w:jc w:val="both"/>
        <w:rPr>
          <w:rFonts w:ascii="Arial Narrow" w:hAnsi="Arial Narrow"/>
        </w:rPr>
      </w:pPr>
    </w:p>
    <w:p w:rsidR="00CD3E44" w:rsidRDefault="00CD3E44" w:rsidP="003367D9">
      <w:pPr>
        <w:pStyle w:val="ListParagraph"/>
        <w:numPr>
          <w:ilvl w:val="0"/>
          <w:numId w:val="19"/>
        </w:numPr>
        <w:ind w:left="720"/>
        <w:jc w:val="both"/>
        <w:rPr>
          <w:rFonts w:ascii="Arial Narrow" w:hAnsi="Arial Narrow"/>
        </w:rPr>
      </w:pPr>
      <w:r w:rsidRPr="003367D9">
        <w:rPr>
          <w:rFonts w:ascii="Arial Narrow" w:hAnsi="Arial Narrow"/>
        </w:rPr>
        <w:t>Plan of Finance</w:t>
      </w:r>
      <w:r>
        <w:rPr>
          <w:rFonts w:ascii="Arial Narrow" w:hAnsi="Arial Narrow"/>
        </w:rPr>
        <w:t xml:space="preserve"> – please include the following information:</w:t>
      </w:r>
    </w:p>
    <w:p w:rsidR="00CD3E44" w:rsidRPr="003367D9" w:rsidRDefault="00CD3E44" w:rsidP="008C4E5A">
      <w:pPr>
        <w:pStyle w:val="ListParagraph"/>
        <w:jc w:val="both"/>
        <w:rPr>
          <w:rFonts w:ascii="Arial Narrow" w:hAnsi="Arial Narrow"/>
        </w:rPr>
      </w:pPr>
    </w:p>
    <w:p w:rsidR="00CD3E44" w:rsidRPr="00CE635C" w:rsidRDefault="00CD3E44" w:rsidP="00526A8B">
      <w:pPr>
        <w:pStyle w:val="ListParagraph"/>
        <w:numPr>
          <w:ilvl w:val="0"/>
          <w:numId w:val="7"/>
        </w:numPr>
        <w:tabs>
          <w:tab w:val="left" w:pos="1080"/>
        </w:tabs>
        <w:ind w:left="1080"/>
        <w:jc w:val="both"/>
        <w:rPr>
          <w:rFonts w:ascii="Arial Narrow" w:hAnsi="Arial Narrow"/>
          <w:i/>
          <w:sz w:val="20"/>
          <w:szCs w:val="20"/>
        </w:rPr>
      </w:pPr>
      <w:r w:rsidRPr="003367D9">
        <w:rPr>
          <w:rFonts w:ascii="Arial Narrow" w:hAnsi="Arial Narrow"/>
          <w:u w:val="single"/>
        </w:rPr>
        <w:t>Project Costs</w:t>
      </w:r>
      <w:r w:rsidRPr="0033652F">
        <w:rPr>
          <w:rFonts w:ascii="Arial Narrow" w:hAnsi="Arial Narrow"/>
        </w:rPr>
        <w:t xml:space="preserve">. </w:t>
      </w:r>
      <w:r>
        <w:rPr>
          <w:rFonts w:ascii="Arial Narrow" w:hAnsi="Arial Narrow"/>
        </w:rPr>
        <w:t>P</w:t>
      </w:r>
      <w:r w:rsidRPr="0033652F">
        <w:rPr>
          <w:rFonts w:ascii="Arial Narrow" w:hAnsi="Arial Narrow"/>
        </w:rPr>
        <w:t xml:space="preserve">lease indicate the value of new real property improvements </w:t>
      </w:r>
      <w:r w:rsidRPr="00CE635C">
        <w:rPr>
          <w:rFonts w:ascii="Arial Narrow" w:hAnsi="Arial Narrow"/>
        </w:rPr>
        <w:t>and construction materials to be purchased</w:t>
      </w:r>
      <w:r>
        <w:rPr>
          <w:rFonts w:ascii="Arial Narrow" w:hAnsi="Arial Narrow"/>
        </w:rPr>
        <w:t xml:space="preserve"> that are</w:t>
      </w:r>
      <w:r w:rsidRPr="00CE635C">
        <w:rPr>
          <w:rFonts w:ascii="Arial Narrow" w:hAnsi="Arial Narrow"/>
        </w:rPr>
        <w:t xml:space="preserve"> proposed for exemption under this application.</w:t>
      </w:r>
    </w:p>
    <w:p w:rsidR="00CD3E44" w:rsidRPr="0033652F" w:rsidRDefault="00CD3E44" w:rsidP="002D63DD">
      <w:pPr>
        <w:pStyle w:val="ListParagraph"/>
        <w:tabs>
          <w:tab w:val="left" w:pos="1080"/>
        </w:tabs>
        <w:ind w:left="1080"/>
        <w:jc w:val="both"/>
        <w:rPr>
          <w:rFonts w:ascii="Arial Narrow" w:hAnsi="Arial Narrow"/>
          <w:i/>
          <w:sz w:val="20"/>
          <w:szCs w:val="20"/>
        </w:rPr>
      </w:pPr>
    </w:p>
    <w:p w:rsidR="00CD3E44" w:rsidRPr="00CE635C" w:rsidRDefault="00CD3E44" w:rsidP="00526A8B">
      <w:pPr>
        <w:pStyle w:val="ListParagraph"/>
        <w:numPr>
          <w:ilvl w:val="0"/>
          <w:numId w:val="7"/>
        </w:numPr>
        <w:tabs>
          <w:tab w:val="left" w:pos="1080"/>
        </w:tabs>
        <w:ind w:left="1080"/>
        <w:jc w:val="both"/>
        <w:rPr>
          <w:rFonts w:ascii="Arial Narrow" w:hAnsi="Arial Narrow"/>
        </w:rPr>
      </w:pPr>
      <w:r w:rsidRPr="002D63DD">
        <w:rPr>
          <w:rFonts w:ascii="Arial Narrow" w:hAnsi="Arial Narrow"/>
          <w:u w:val="single"/>
        </w:rPr>
        <w:t xml:space="preserve">Sources and Uses of </w:t>
      </w:r>
      <w:r w:rsidRPr="00CE635C">
        <w:rPr>
          <w:rFonts w:ascii="Arial Narrow" w:hAnsi="Arial Narrow"/>
          <w:u w:val="single"/>
        </w:rPr>
        <w:t xml:space="preserve">Funds (inclusive of proposed </w:t>
      </w:r>
      <w:r>
        <w:rPr>
          <w:rFonts w:ascii="Arial Narrow" w:hAnsi="Arial Narrow"/>
          <w:u w:val="single"/>
        </w:rPr>
        <w:t xml:space="preserve">plan for </w:t>
      </w:r>
      <w:r w:rsidRPr="00CE635C">
        <w:rPr>
          <w:rFonts w:ascii="Arial Narrow" w:hAnsi="Arial Narrow"/>
          <w:u w:val="single"/>
        </w:rPr>
        <w:t>bond financing)</w:t>
      </w:r>
      <w:r w:rsidRPr="00CE635C">
        <w:rPr>
          <w:rFonts w:ascii="Arial Narrow" w:hAnsi="Arial Narrow"/>
        </w:rPr>
        <w:t>.</w:t>
      </w:r>
    </w:p>
    <w:p w:rsidR="00CD3E44" w:rsidRPr="0033652F" w:rsidRDefault="00CD3E44" w:rsidP="002D63DD">
      <w:pPr>
        <w:pStyle w:val="ListParagraph"/>
        <w:tabs>
          <w:tab w:val="left" w:pos="1080"/>
        </w:tabs>
        <w:ind w:left="1080"/>
        <w:jc w:val="both"/>
        <w:rPr>
          <w:rFonts w:ascii="Arial Narrow" w:hAnsi="Arial Narrow"/>
        </w:rPr>
      </w:pPr>
    </w:p>
    <w:p w:rsidR="00CD3E44" w:rsidRPr="00CE635C" w:rsidRDefault="00CD3E44" w:rsidP="00CE635C">
      <w:pPr>
        <w:pStyle w:val="ListParagraph"/>
        <w:numPr>
          <w:ilvl w:val="0"/>
          <w:numId w:val="7"/>
        </w:numPr>
        <w:tabs>
          <w:tab w:val="left" w:pos="1080"/>
        </w:tabs>
        <w:ind w:left="1080"/>
        <w:jc w:val="both"/>
        <w:rPr>
          <w:rFonts w:ascii="Arial Narrow" w:hAnsi="Arial Narrow"/>
        </w:rPr>
      </w:pPr>
      <w:r w:rsidRPr="003367D9">
        <w:rPr>
          <w:rFonts w:ascii="Arial Narrow" w:hAnsi="Arial Narrow"/>
          <w:u w:val="single"/>
        </w:rPr>
        <w:t>Tax Impact Analysis</w:t>
      </w:r>
      <w:r>
        <w:rPr>
          <w:rFonts w:ascii="Arial Narrow" w:hAnsi="Arial Narrow"/>
          <w:u w:val="single"/>
        </w:rPr>
        <w:t>.</w:t>
      </w:r>
      <w:r w:rsidRPr="0033652F">
        <w:rPr>
          <w:rFonts w:ascii="Arial Narrow" w:hAnsi="Arial Narrow"/>
        </w:rPr>
        <w:t xml:space="preserve">  </w:t>
      </w:r>
      <w:r>
        <w:rPr>
          <w:rFonts w:ascii="Arial Narrow" w:hAnsi="Arial Narrow"/>
        </w:rPr>
        <w:t>P</w:t>
      </w:r>
      <w:r w:rsidRPr="0033652F">
        <w:rPr>
          <w:rFonts w:ascii="Arial Narrow" w:hAnsi="Arial Narrow"/>
        </w:rPr>
        <w:t>lease descr</w:t>
      </w:r>
      <w:r>
        <w:rPr>
          <w:rFonts w:ascii="Arial Narrow" w:hAnsi="Arial Narrow"/>
        </w:rPr>
        <w:t>ibe how the project will impact</w:t>
      </w:r>
      <w:r w:rsidRPr="0033652F">
        <w:rPr>
          <w:rFonts w:ascii="Arial Narrow" w:hAnsi="Arial Narrow"/>
        </w:rPr>
        <w:t xml:space="preserve"> municipal tax revenues (i.e. real and personal </w:t>
      </w:r>
      <w:r w:rsidRPr="00CE635C">
        <w:rPr>
          <w:rFonts w:ascii="Arial Narrow" w:hAnsi="Arial Narrow"/>
        </w:rPr>
        <w:t>property taxes, sales taxes, utility franchise taxes</w:t>
      </w:r>
      <w:r>
        <w:rPr>
          <w:rFonts w:ascii="Arial Narrow" w:hAnsi="Arial Narrow"/>
        </w:rPr>
        <w:t>, etc.</w:t>
      </w:r>
      <w:r w:rsidRPr="00CE635C">
        <w:rPr>
          <w:rFonts w:ascii="Arial Narrow" w:hAnsi="Arial Narrow"/>
        </w:rPr>
        <w:t xml:space="preserve">).  </w:t>
      </w:r>
    </w:p>
    <w:p w:rsidR="00CD3E44" w:rsidRPr="00A126CB" w:rsidRDefault="00CD3E44" w:rsidP="00A126CB">
      <w:pPr>
        <w:pStyle w:val="ListParagraph"/>
        <w:rPr>
          <w:rFonts w:ascii="Arial Narrow" w:hAnsi="Arial Narrow"/>
        </w:rPr>
      </w:pPr>
    </w:p>
    <w:p w:rsidR="00CD3E44" w:rsidRDefault="00CD3E44" w:rsidP="001C01CA">
      <w:pPr>
        <w:pStyle w:val="ListParagraph"/>
        <w:numPr>
          <w:ilvl w:val="0"/>
          <w:numId w:val="31"/>
        </w:numPr>
        <w:ind w:left="1710" w:hanging="270"/>
        <w:jc w:val="both"/>
        <w:rPr>
          <w:rFonts w:ascii="Arial Narrow" w:hAnsi="Arial Narrow"/>
        </w:rPr>
      </w:pPr>
      <w:r w:rsidRPr="00FE1D51">
        <w:rPr>
          <w:rFonts w:ascii="Arial Narrow" w:hAnsi="Arial Narrow"/>
        </w:rPr>
        <w:t>Identification of each affected taxing jurisdiction</w:t>
      </w:r>
      <w:r>
        <w:rPr>
          <w:rFonts w:ascii="Arial Narrow" w:hAnsi="Arial Narrow"/>
        </w:rPr>
        <w:t>, including but not limited to the</w:t>
      </w:r>
      <w:r w:rsidRPr="00FE1D51">
        <w:rPr>
          <w:rFonts w:ascii="Arial Narrow" w:hAnsi="Arial Narrow"/>
        </w:rPr>
        <w:t xml:space="preserve"> N</w:t>
      </w:r>
      <w:r>
        <w:rPr>
          <w:rFonts w:ascii="Arial Narrow" w:hAnsi="Arial Narrow"/>
        </w:rPr>
        <w:t xml:space="preserve">orth </w:t>
      </w:r>
      <w:r w:rsidRPr="00FE1D51">
        <w:rPr>
          <w:rFonts w:ascii="Arial Narrow" w:hAnsi="Arial Narrow"/>
        </w:rPr>
        <w:t>K</w:t>
      </w:r>
      <w:r>
        <w:rPr>
          <w:rFonts w:ascii="Arial Narrow" w:hAnsi="Arial Narrow"/>
        </w:rPr>
        <w:t xml:space="preserve">ansas </w:t>
      </w:r>
      <w:r w:rsidRPr="00FE1D51">
        <w:rPr>
          <w:rFonts w:ascii="Arial Narrow" w:hAnsi="Arial Narrow"/>
        </w:rPr>
        <w:t>C</w:t>
      </w:r>
      <w:r>
        <w:rPr>
          <w:rFonts w:ascii="Arial Narrow" w:hAnsi="Arial Narrow"/>
        </w:rPr>
        <w:t>ity</w:t>
      </w:r>
      <w:r w:rsidRPr="00FE1D51">
        <w:rPr>
          <w:rFonts w:ascii="Arial Narrow" w:hAnsi="Arial Narrow"/>
        </w:rPr>
        <w:t xml:space="preserve"> School District, Clay County, </w:t>
      </w:r>
      <w:r>
        <w:rPr>
          <w:rFonts w:ascii="Arial Narrow" w:hAnsi="Arial Narrow"/>
        </w:rPr>
        <w:t xml:space="preserve">and </w:t>
      </w:r>
      <w:r w:rsidRPr="00FE1D51">
        <w:rPr>
          <w:rFonts w:ascii="Arial Narrow" w:hAnsi="Arial Narrow"/>
        </w:rPr>
        <w:t>the Metropolitan Community College District.</w:t>
      </w:r>
    </w:p>
    <w:p w:rsidR="00CD3E44" w:rsidRPr="00FE1D51" w:rsidRDefault="00CD3E44" w:rsidP="00A126CB">
      <w:pPr>
        <w:pStyle w:val="ListParagraph"/>
        <w:tabs>
          <w:tab w:val="left" w:pos="1620"/>
        </w:tabs>
        <w:ind w:left="1620" w:firstLine="180"/>
        <w:jc w:val="both"/>
        <w:rPr>
          <w:rFonts w:ascii="Arial Narrow" w:hAnsi="Arial Narrow"/>
        </w:rPr>
      </w:pPr>
    </w:p>
    <w:p w:rsidR="00CD3E44" w:rsidRDefault="00CD3E44" w:rsidP="001C01CA">
      <w:pPr>
        <w:pStyle w:val="ListParagraph"/>
        <w:numPr>
          <w:ilvl w:val="0"/>
          <w:numId w:val="31"/>
        </w:numPr>
        <w:jc w:val="both"/>
        <w:rPr>
          <w:rFonts w:ascii="Arial Narrow" w:hAnsi="Arial Narrow"/>
        </w:rPr>
      </w:pPr>
      <w:r w:rsidRPr="00FE1D51">
        <w:rPr>
          <w:rFonts w:ascii="Arial Narrow" w:hAnsi="Arial Narrow"/>
        </w:rPr>
        <w:t xml:space="preserve">The most recent equalized assessed valuation of the real property and personal property included in the project, and an estimate as to the equalized assessed valuation of real property and personal property </w:t>
      </w:r>
      <w:r>
        <w:rPr>
          <w:rFonts w:ascii="Arial Narrow" w:hAnsi="Arial Narrow"/>
        </w:rPr>
        <w:t>after completion of the project.</w:t>
      </w:r>
    </w:p>
    <w:p w:rsidR="00CD3E44" w:rsidRPr="00A126CB" w:rsidRDefault="00CD3E44" w:rsidP="00A126CB">
      <w:pPr>
        <w:pStyle w:val="ListParagraph"/>
        <w:rPr>
          <w:rFonts w:ascii="Arial Narrow" w:hAnsi="Arial Narrow"/>
        </w:rPr>
      </w:pPr>
    </w:p>
    <w:p w:rsidR="00CD3E44" w:rsidRPr="00FE1D51" w:rsidRDefault="00CD3E44" w:rsidP="001C01CA">
      <w:pPr>
        <w:pStyle w:val="ListParagraph"/>
        <w:numPr>
          <w:ilvl w:val="0"/>
          <w:numId w:val="31"/>
        </w:numPr>
        <w:jc w:val="both"/>
        <w:rPr>
          <w:rFonts w:ascii="Arial Narrow" w:hAnsi="Arial Narrow"/>
        </w:rPr>
      </w:pPr>
      <w:r w:rsidRPr="00FE1D51">
        <w:rPr>
          <w:rFonts w:ascii="Arial Narrow" w:hAnsi="Arial Narrow"/>
        </w:rPr>
        <w:t>An analysis of the costs and benefits of the project to each</w:t>
      </w:r>
      <w:r>
        <w:rPr>
          <w:rFonts w:ascii="Arial Narrow" w:hAnsi="Arial Narrow"/>
        </w:rPr>
        <w:t xml:space="preserve"> affected taxing jurisdiction.</w:t>
      </w:r>
    </w:p>
    <w:p w:rsidR="00CD3E44" w:rsidRPr="00FE1D51" w:rsidRDefault="00CD3E44" w:rsidP="0006711E">
      <w:pPr>
        <w:pStyle w:val="ListParagraph"/>
        <w:tabs>
          <w:tab w:val="left" w:pos="1080"/>
        </w:tabs>
        <w:ind w:left="1080"/>
        <w:jc w:val="both"/>
        <w:rPr>
          <w:rFonts w:ascii="Arial Narrow" w:hAnsi="Arial Narrow"/>
          <w:i/>
        </w:rPr>
      </w:pPr>
    </w:p>
    <w:p w:rsidR="00CD3E44" w:rsidRPr="00FE1D51" w:rsidRDefault="00CD3E44">
      <w:pPr>
        <w:rPr>
          <w:rFonts w:ascii="Arial Narrow" w:hAnsi="Arial Narrow"/>
          <w:i/>
        </w:rPr>
      </w:pPr>
    </w:p>
    <w:p w:rsidR="00CD3E44" w:rsidRDefault="00CD3E44">
      <w:pPr>
        <w:rPr>
          <w:rFonts w:ascii="Arial Narrow" w:hAnsi="Arial Narrow"/>
          <w:i/>
        </w:rPr>
      </w:pPr>
      <w:r>
        <w:rPr>
          <w:rFonts w:ascii="Arial Narrow" w:hAnsi="Arial Narrow"/>
          <w:i/>
        </w:rPr>
        <w:br w:type="page"/>
      </w:r>
    </w:p>
    <w:p w:rsidR="00CD3E44" w:rsidRDefault="00CD3E44" w:rsidP="002F58D6">
      <w:pPr>
        <w:jc w:val="center"/>
        <w:rPr>
          <w:rFonts w:ascii="Arial Narrow" w:hAnsi="Arial Narrow"/>
          <w:b/>
        </w:rPr>
      </w:pPr>
      <w:r>
        <w:rPr>
          <w:rFonts w:ascii="Arial Narrow" w:hAnsi="Arial Narrow"/>
          <w:b/>
          <w:sz w:val="28"/>
          <w:szCs w:val="28"/>
        </w:rPr>
        <w:lastRenderedPageBreak/>
        <w:t>PROJECT</w:t>
      </w:r>
      <w:r w:rsidRPr="00E37442">
        <w:rPr>
          <w:rFonts w:ascii="Arial Narrow" w:hAnsi="Arial Narrow"/>
          <w:b/>
          <w:sz w:val="28"/>
          <w:szCs w:val="28"/>
        </w:rPr>
        <w:t xml:space="preserve"> PLAN </w:t>
      </w:r>
      <w:r>
        <w:rPr>
          <w:rFonts w:ascii="Arial Narrow" w:hAnsi="Arial Narrow"/>
          <w:b/>
        </w:rPr>
        <w:t xml:space="preserve"> </w:t>
      </w:r>
    </w:p>
    <w:p w:rsidR="00CD3E44" w:rsidRPr="006641F6" w:rsidRDefault="00CD3E44" w:rsidP="002F58D6">
      <w:pPr>
        <w:jc w:val="center"/>
        <w:rPr>
          <w:rFonts w:ascii="Arial Narrow" w:hAnsi="Arial Narrow"/>
          <w:b/>
        </w:rPr>
      </w:pPr>
      <w:r w:rsidRPr="006641F6">
        <w:rPr>
          <w:rFonts w:ascii="Arial Narrow" w:hAnsi="Arial Narrow"/>
          <w:b/>
          <w:i/>
          <w:sz w:val="20"/>
          <w:szCs w:val="20"/>
        </w:rPr>
        <w:t>(</w:t>
      </w:r>
      <w:r>
        <w:rPr>
          <w:rFonts w:ascii="Arial Narrow" w:hAnsi="Arial Narrow"/>
          <w:b/>
          <w:i/>
          <w:sz w:val="20"/>
          <w:szCs w:val="20"/>
        </w:rPr>
        <w:t xml:space="preserve">See </w:t>
      </w:r>
      <w:proofErr w:type="spellStart"/>
      <w:r w:rsidRPr="006641F6">
        <w:rPr>
          <w:rFonts w:ascii="Arial Narrow" w:hAnsi="Arial Narrow"/>
          <w:b/>
          <w:i/>
          <w:sz w:val="20"/>
          <w:szCs w:val="20"/>
        </w:rPr>
        <w:t>RSMo</w:t>
      </w:r>
      <w:proofErr w:type="spellEnd"/>
      <w:r w:rsidRPr="006641F6">
        <w:rPr>
          <w:rFonts w:ascii="Arial Narrow" w:hAnsi="Arial Narrow"/>
          <w:b/>
          <w:i/>
          <w:sz w:val="20"/>
          <w:szCs w:val="20"/>
        </w:rPr>
        <w:t xml:space="preserve"> 100.050)</w:t>
      </w:r>
    </w:p>
    <w:p w:rsidR="00CD3E44" w:rsidRDefault="00CD3E44" w:rsidP="002F58D6">
      <w:pPr>
        <w:shd w:val="clear" w:color="auto" w:fill="FFFFFF"/>
        <w:jc w:val="both"/>
        <w:rPr>
          <w:rFonts w:ascii="Arial Narrow" w:hAnsi="Arial Narrow"/>
        </w:rPr>
      </w:pPr>
    </w:p>
    <w:p w:rsidR="00CD3E44" w:rsidRPr="002F58D6" w:rsidRDefault="00CD3E44" w:rsidP="002F58D6">
      <w:pPr>
        <w:shd w:val="clear" w:color="auto" w:fill="FFFFFF"/>
        <w:jc w:val="both"/>
        <w:rPr>
          <w:rFonts w:ascii="Arial Narrow" w:hAnsi="Arial Narrow"/>
          <w:b/>
        </w:rPr>
      </w:pPr>
      <w:r>
        <w:rPr>
          <w:rFonts w:ascii="Arial Narrow" w:hAnsi="Arial Narrow"/>
          <w:b/>
        </w:rPr>
        <w:t xml:space="preserve">PROJECT </w:t>
      </w:r>
      <w:r w:rsidRPr="002F58D6">
        <w:rPr>
          <w:rFonts w:ascii="Arial Narrow" w:hAnsi="Arial Narrow"/>
          <w:b/>
        </w:rPr>
        <w:t>P</w:t>
      </w:r>
      <w:r>
        <w:rPr>
          <w:rFonts w:ascii="Arial Narrow" w:hAnsi="Arial Narrow"/>
          <w:b/>
        </w:rPr>
        <w:t>LAN FILING INSTRUCTIONS/PROCESS</w:t>
      </w:r>
    </w:p>
    <w:p w:rsidR="00CD3E44" w:rsidRDefault="00CD3E44" w:rsidP="00631A0F">
      <w:pPr>
        <w:shd w:val="clear" w:color="auto" w:fill="FFFFFF"/>
        <w:jc w:val="both"/>
        <w:rPr>
          <w:rFonts w:ascii="Arial Narrow" w:hAnsi="Arial Narrow"/>
        </w:rPr>
      </w:pPr>
    </w:p>
    <w:p w:rsidR="00CD3E44" w:rsidRPr="006641F6" w:rsidRDefault="00CD3E44" w:rsidP="00631A0F">
      <w:pPr>
        <w:shd w:val="clear" w:color="auto" w:fill="FFFFFF"/>
        <w:jc w:val="both"/>
        <w:rPr>
          <w:rFonts w:ascii="Arial Narrow" w:hAnsi="Arial Narrow"/>
        </w:rPr>
      </w:pPr>
      <w:r>
        <w:rPr>
          <w:rFonts w:ascii="Arial Narrow" w:hAnsi="Arial Narrow"/>
        </w:rPr>
        <w:t>The filing of a project</w:t>
      </w:r>
      <w:r w:rsidRPr="006641F6">
        <w:rPr>
          <w:rFonts w:ascii="Arial Narrow" w:hAnsi="Arial Narrow"/>
        </w:rPr>
        <w:t xml:space="preserve"> plan under Chapter 100 completes the application process</w:t>
      </w:r>
      <w:r>
        <w:rPr>
          <w:rFonts w:ascii="Arial Narrow" w:hAnsi="Arial Narrow"/>
        </w:rPr>
        <w:t>.  The plan must</w:t>
      </w:r>
      <w:r w:rsidRPr="006641F6">
        <w:rPr>
          <w:rFonts w:ascii="Arial Narrow" w:hAnsi="Arial Narrow"/>
        </w:rPr>
        <w:t xml:space="preserve"> include all plan data required by Chapter 100 and any data required by the City through the application process.  The filing of a plan will commence the process of conducting a public hearing on the </w:t>
      </w:r>
      <w:r>
        <w:rPr>
          <w:rFonts w:ascii="Arial Narrow" w:hAnsi="Arial Narrow"/>
        </w:rPr>
        <w:t xml:space="preserve">project </w:t>
      </w:r>
      <w:r w:rsidRPr="006641F6">
        <w:rPr>
          <w:rFonts w:ascii="Arial Narrow" w:hAnsi="Arial Narrow"/>
        </w:rPr>
        <w:t xml:space="preserve">plan.  </w:t>
      </w:r>
    </w:p>
    <w:p w:rsidR="00CD3E44" w:rsidRPr="006641F6" w:rsidRDefault="00CD3E44" w:rsidP="00631A0F">
      <w:pPr>
        <w:shd w:val="clear" w:color="auto" w:fill="FFFFFF"/>
        <w:jc w:val="both"/>
        <w:rPr>
          <w:rFonts w:ascii="Arial Narrow" w:hAnsi="Arial Narrow"/>
        </w:rPr>
      </w:pPr>
    </w:p>
    <w:p w:rsidR="00CD3E44" w:rsidRPr="006641F6" w:rsidRDefault="00CD3E44" w:rsidP="00631A0F">
      <w:pPr>
        <w:shd w:val="clear" w:color="auto" w:fill="FFFFFF"/>
        <w:jc w:val="both"/>
        <w:rPr>
          <w:rFonts w:ascii="Arial Narrow" w:hAnsi="Arial Narrow"/>
        </w:rPr>
      </w:pPr>
      <w:r w:rsidRPr="006641F6">
        <w:rPr>
          <w:rFonts w:ascii="Arial Narrow" w:hAnsi="Arial Narrow"/>
          <w:u w:val="single"/>
        </w:rPr>
        <w:t xml:space="preserve">Ch. 100 </w:t>
      </w:r>
      <w:r>
        <w:rPr>
          <w:rFonts w:ascii="Arial Narrow" w:hAnsi="Arial Narrow"/>
          <w:u w:val="single"/>
        </w:rPr>
        <w:t>P</w:t>
      </w:r>
      <w:r w:rsidRPr="006641F6">
        <w:rPr>
          <w:rFonts w:ascii="Arial Narrow" w:hAnsi="Arial Narrow"/>
          <w:u w:val="single"/>
        </w:rPr>
        <w:t>lan</w:t>
      </w:r>
      <w:r w:rsidRPr="006641F6">
        <w:rPr>
          <w:rFonts w:ascii="Arial Narrow" w:hAnsi="Arial Narrow"/>
        </w:rPr>
        <w:t xml:space="preserve">.  In order to file a </w:t>
      </w:r>
      <w:r>
        <w:rPr>
          <w:rFonts w:ascii="Arial Narrow" w:hAnsi="Arial Narrow"/>
        </w:rPr>
        <w:t xml:space="preserve">project </w:t>
      </w:r>
      <w:r w:rsidRPr="006641F6">
        <w:rPr>
          <w:rFonts w:ascii="Arial Narrow" w:hAnsi="Arial Narrow"/>
        </w:rPr>
        <w:t>plan per Chapter 100, the applicant must include all of the information listed below.</w:t>
      </w:r>
    </w:p>
    <w:p w:rsidR="00CD3E44" w:rsidRPr="006641F6" w:rsidRDefault="00CD3E44" w:rsidP="00631A0F">
      <w:pPr>
        <w:shd w:val="clear" w:color="auto" w:fill="FFFFFF"/>
        <w:jc w:val="both"/>
        <w:rPr>
          <w:rFonts w:ascii="Arial Narrow" w:hAnsi="Arial Narrow"/>
        </w:rPr>
      </w:pPr>
    </w:p>
    <w:p w:rsidR="00CD3E44" w:rsidRPr="006641F6" w:rsidRDefault="00CD3E44" w:rsidP="002130AE">
      <w:pPr>
        <w:jc w:val="both"/>
        <w:rPr>
          <w:rFonts w:ascii="Arial Narrow" w:hAnsi="Arial Narrow"/>
          <w:u w:val="single"/>
        </w:rPr>
      </w:pPr>
      <w:r w:rsidRPr="006641F6">
        <w:rPr>
          <w:rFonts w:ascii="Arial Narrow" w:hAnsi="Arial Narrow"/>
          <w:u w:val="single"/>
        </w:rPr>
        <w:t>Documents to be Submitted:</w:t>
      </w:r>
    </w:p>
    <w:p w:rsidR="00CD3E44" w:rsidRPr="006641F6" w:rsidRDefault="00CD3E44" w:rsidP="002130AE">
      <w:pPr>
        <w:jc w:val="both"/>
        <w:rPr>
          <w:rFonts w:ascii="Arial Narrow" w:hAnsi="Arial Narrow"/>
        </w:rPr>
      </w:pPr>
    </w:p>
    <w:p w:rsidR="00CD3E44" w:rsidRPr="006641F6" w:rsidRDefault="00CD3E44" w:rsidP="002130AE">
      <w:pPr>
        <w:pStyle w:val="ListParagraph"/>
        <w:numPr>
          <w:ilvl w:val="0"/>
          <w:numId w:val="15"/>
        </w:numPr>
        <w:jc w:val="both"/>
        <w:rPr>
          <w:rFonts w:ascii="Arial Narrow" w:hAnsi="Arial Narrow"/>
        </w:rPr>
      </w:pPr>
      <w:r w:rsidRPr="006641F6">
        <w:rPr>
          <w:rFonts w:ascii="Arial Narrow" w:hAnsi="Arial Narrow"/>
        </w:rPr>
        <w:t>1 original of the plan document and all required attachments and exhibits</w:t>
      </w:r>
    </w:p>
    <w:p w:rsidR="00CD3E44" w:rsidRPr="006641F6" w:rsidRDefault="00CD3E44" w:rsidP="002130AE">
      <w:pPr>
        <w:pStyle w:val="ListParagraph"/>
        <w:numPr>
          <w:ilvl w:val="0"/>
          <w:numId w:val="15"/>
        </w:numPr>
        <w:jc w:val="both"/>
        <w:rPr>
          <w:rFonts w:ascii="Arial Narrow" w:hAnsi="Arial Narrow"/>
        </w:rPr>
      </w:pPr>
      <w:r w:rsidRPr="006641F6">
        <w:rPr>
          <w:rFonts w:ascii="Arial Narrow" w:hAnsi="Arial Narrow"/>
        </w:rPr>
        <w:t>1 CD</w:t>
      </w:r>
      <w:r>
        <w:rPr>
          <w:rFonts w:ascii="Arial Narrow" w:hAnsi="Arial Narrow"/>
        </w:rPr>
        <w:t xml:space="preserve"> or USB</w:t>
      </w:r>
      <w:r w:rsidRPr="006641F6">
        <w:rPr>
          <w:rFonts w:ascii="Arial Narrow" w:hAnsi="Arial Narrow"/>
        </w:rPr>
        <w:t xml:space="preserve"> with all above documents included in PDF format</w:t>
      </w:r>
    </w:p>
    <w:p w:rsidR="00CD3E44" w:rsidRPr="006641F6" w:rsidRDefault="00CD3E44" w:rsidP="002130AE">
      <w:pPr>
        <w:jc w:val="both"/>
        <w:rPr>
          <w:rFonts w:ascii="Arial Narrow" w:hAnsi="Arial Narrow"/>
        </w:rPr>
      </w:pPr>
    </w:p>
    <w:p w:rsidR="00CD3E44" w:rsidRPr="003A27F8" w:rsidRDefault="00CD3E44" w:rsidP="002130AE">
      <w:pPr>
        <w:ind w:left="360"/>
        <w:jc w:val="both"/>
        <w:rPr>
          <w:rFonts w:ascii="Arial Narrow" w:hAnsi="Arial Narrow"/>
        </w:rPr>
      </w:pPr>
      <w:r w:rsidRPr="003A27F8">
        <w:rPr>
          <w:rFonts w:ascii="Arial Narrow" w:hAnsi="Arial Narrow"/>
        </w:rPr>
        <w:t>Please submit all application materials to:</w:t>
      </w:r>
    </w:p>
    <w:p w:rsidR="00CD3E44" w:rsidRPr="003A27F8" w:rsidRDefault="00CD3E44" w:rsidP="002130AE">
      <w:pPr>
        <w:ind w:left="360"/>
        <w:jc w:val="both"/>
        <w:rPr>
          <w:rFonts w:ascii="Arial Narrow" w:hAnsi="Arial Narrow"/>
        </w:rPr>
      </w:pPr>
    </w:p>
    <w:p w:rsidR="00CD3E44" w:rsidRPr="003A27F8" w:rsidRDefault="00CD3E44" w:rsidP="002130AE">
      <w:pPr>
        <w:ind w:left="360"/>
        <w:jc w:val="both"/>
        <w:rPr>
          <w:rFonts w:ascii="Arial Narrow" w:hAnsi="Arial Narrow"/>
        </w:rPr>
      </w:pPr>
      <w:r w:rsidRPr="003367D9">
        <w:rPr>
          <w:rFonts w:ascii="Arial Narrow" w:hAnsi="Arial Narrow"/>
        </w:rPr>
        <w:t>City Clerk</w:t>
      </w:r>
    </w:p>
    <w:p w:rsidR="00CD3E44" w:rsidRPr="003A27F8" w:rsidRDefault="00CD3E44" w:rsidP="002130AE">
      <w:pPr>
        <w:ind w:left="360"/>
        <w:jc w:val="both"/>
        <w:rPr>
          <w:rFonts w:ascii="Arial Narrow" w:hAnsi="Arial Narrow"/>
        </w:rPr>
      </w:pPr>
      <w:r w:rsidRPr="003A27F8">
        <w:rPr>
          <w:rFonts w:ascii="Arial Narrow" w:hAnsi="Arial Narrow"/>
        </w:rPr>
        <w:t>City of North Kansas City</w:t>
      </w:r>
    </w:p>
    <w:p w:rsidR="00CD3E44" w:rsidRPr="003A27F8" w:rsidRDefault="00CD3E44" w:rsidP="002130AE">
      <w:pPr>
        <w:ind w:left="360"/>
        <w:jc w:val="both"/>
        <w:rPr>
          <w:rFonts w:ascii="Arial Narrow" w:hAnsi="Arial Narrow"/>
        </w:rPr>
      </w:pPr>
      <w:r w:rsidRPr="003A27F8">
        <w:rPr>
          <w:rFonts w:ascii="Arial Narrow" w:hAnsi="Arial Narrow"/>
        </w:rPr>
        <w:t>2010 Howell St.</w:t>
      </w:r>
    </w:p>
    <w:p w:rsidR="00CD3E44" w:rsidRPr="003A27F8" w:rsidRDefault="00CD3E44" w:rsidP="002130AE">
      <w:pPr>
        <w:ind w:left="360"/>
        <w:jc w:val="both"/>
        <w:rPr>
          <w:rFonts w:ascii="Arial Narrow" w:hAnsi="Arial Narrow"/>
        </w:rPr>
      </w:pPr>
      <w:r w:rsidRPr="003A27F8">
        <w:rPr>
          <w:rFonts w:ascii="Arial Narrow" w:hAnsi="Arial Narrow"/>
        </w:rPr>
        <w:t>North Kansas City, MO.  64116</w:t>
      </w:r>
    </w:p>
    <w:p w:rsidR="00CD3E44" w:rsidRDefault="00CD3E44" w:rsidP="002130AE">
      <w:pPr>
        <w:autoSpaceDE w:val="0"/>
        <w:autoSpaceDN w:val="0"/>
        <w:adjustRightInd w:val="0"/>
        <w:jc w:val="both"/>
        <w:rPr>
          <w:rFonts w:ascii="Arial Narrow" w:hAnsi="Arial Narrow"/>
          <w:bCs/>
          <w:iCs/>
          <w:u w:val="single"/>
        </w:rPr>
      </w:pPr>
    </w:p>
    <w:p w:rsidR="00CD3E44" w:rsidRPr="00E657A8" w:rsidRDefault="00CD3E44" w:rsidP="002130AE">
      <w:pPr>
        <w:autoSpaceDE w:val="0"/>
        <w:autoSpaceDN w:val="0"/>
        <w:adjustRightInd w:val="0"/>
        <w:jc w:val="both"/>
        <w:rPr>
          <w:rFonts w:ascii="Arial Narrow" w:hAnsi="Arial Narrow"/>
        </w:rPr>
      </w:pPr>
      <w:r w:rsidRPr="003A27F8">
        <w:rPr>
          <w:rFonts w:ascii="Arial Narrow" w:hAnsi="Arial Narrow"/>
          <w:bCs/>
          <w:iCs/>
          <w:u w:val="single"/>
        </w:rPr>
        <w:t>Determination of Completeness</w:t>
      </w:r>
      <w:r w:rsidRPr="003A27F8">
        <w:rPr>
          <w:rFonts w:ascii="Arial Narrow" w:hAnsi="Arial Narrow"/>
          <w:bCs/>
          <w:iCs/>
        </w:rPr>
        <w:t xml:space="preserve">. </w:t>
      </w:r>
      <w:r>
        <w:rPr>
          <w:rFonts w:ascii="Arial Narrow" w:hAnsi="Arial Narrow"/>
          <w:bCs/>
          <w:iCs/>
        </w:rPr>
        <w:t xml:space="preserve"> </w:t>
      </w:r>
      <w:r w:rsidRPr="003A27F8">
        <w:rPr>
          <w:rFonts w:ascii="Arial Narrow" w:hAnsi="Arial Narrow"/>
          <w:bCs/>
          <w:iCs/>
        </w:rPr>
        <w:t xml:space="preserve">Staff will review the </w:t>
      </w:r>
      <w:r>
        <w:rPr>
          <w:rFonts w:ascii="Arial Narrow" w:hAnsi="Arial Narrow"/>
          <w:bCs/>
          <w:iCs/>
        </w:rPr>
        <w:t>plan</w:t>
      </w:r>
      <w:r w:rsidRPr="003A27F8">
        <w:rPr>
          <w:rFonts w:ascii="Arial Narrow" w:hAnsi="Arial Narrow"/>
          <w:bCs/>
          <w:iCs/>
        </w:rPr>
        <w:t xml:space="preserve"> materials submitted </w:t>
      </w:r>
      <w:r w:rsidRPr="003A27F8">
        <w:rPr>
          <w:rFonts w:ascii="Arial Narrow" w:hAnsi="Arial Narrow"/>
        </w:rPr>
        <w:t xml:space="preserve">to determine if the </w:t>
      </w:r>
      <w:r>
        <w:rPr>
          <w:rFonts w:ascii="Arial Narrow" w:hAnsi="Arial Narrow"/>
        </w:rPr>
        <w:t>plan</w:t>
      </w:r>
      <w:r w:rsidRPr="003A27F8">
        <w:rPr>
          <w:rFonts w:ascii="Arial Narrow" w:hAnsi="Arial Narrow"/>
        </w:rPr>
        <w:t xml:space="preserve"> is complete. </w:t>
      </w:r>
      <w:r>
        <w:rPr>
          <w:rFonts w:ascii="Arial Narrow" w:hAnsi="Arial Narrow"/>
        </w:rPr>
        <w:t xml:space="preserve"> </w:t>
      </w:r>
      <w:r w:rsidRPr="003A27F8">
        <w:rPr>
          <w:rFonts w:ascii="Arial Narrow" w:hAnsi="Arial Narrow"/>
        </w:rPr>
        <w:t xml:space="preserve">If the </w:t>
      </w:r>
      <w:r>
        <w:rPr>
          <w:rFonts w:ascii="Arial Narrow" w:hAnsi="Arial Narrow"/>
        </w:rPr>
        <w:t>plan</w:t>
      </w:r>
      <w:r w:rsidRPr="003A27F8">
        <w:rPr>
          <w:rFonts w:ascii="Arial Narrow" w:hAnsi="Arial Narrow"/>
        </w:rPr>
        <w:t xml:space="preserve"> is incomplete, the applicant will be notified </w:t>
      </w:r>
      <w:r>
        <w:rPr>
          <w:rFonts w:ascii="Arial Narrow" w:hAnsi="Arial Narrow"/>
        </w:rPr>
        <w:t xml:space="preserve">as to </w:t>
      </w:r>
      <w:r w:rsidRPr="00E657A8">
        <w:rPr>
          <w:rFonts w:ascii="Arial Narrow" w:hAnsi="Arial Narrow"/>
        </w:rPr>
        <w:t xml:space="preserve">what additional information is required.  When the plan is determined </w:t>
      </w:r>
      <w:r>
        <w:rPr>
          <w:rFonts w:ascii="Arial Narrow" w:hAnsi="Arial Narrow"/>
        </w:rPr>
        <w:t xml:space="preserve">by staff </w:t>
      </w:r>
      <w:r w:rsidRPr="00E657A8">
        <w:rPr>
          <w:rFonts w:ascii="Arial Narrow" w:hAnsi="Arial Narrow"/>
        </w:rPr>
        <w:t>to be complete, a public hearing</w:t>
      </w:r>
      <w:r>
        <w:rPr>
          <w:rFonts w:ascii="Arial Narrow" w:hAnsi="Arial Narrow"/>
        </w:rPr>
        <w:t xml:space="preserve"> will be scheduled</w:t>
      </w:r>
      <w:r w:rsidRPr="00E657A8">
        <w:rPr>
          <w:rFonts w:ascii="Arial Narrow" w:hAnsi="Arial Narrow"/>
        </w:rPr>
        <w:t>.</w:t>
      </w:r>
    </w:p>
    <w:p w:rsidR="00CD3E44" w:rsidRPr="00E657A8" w:rsidRDefault="00CD3E44" w:rsidP="002F58D6">
      <w:pPr>
        <w:shd w:val="clear" w:color="auto" w:fill="FFFFFF"/>
        <w:jc w:val="both"/>
        <w:rPr>
          <w:rFonts w:ascii="Arial Narrow" w:hAnsi="Arial Narrow"/>
        </w:rPr>
      </w:pPr>
    </w:p>
    <w:p w:rsidR="00CD3E44" w:rsidRPr="00E657A8" w:rsidRDefault="00CD3E44" w:rsidP="002F58D6">
      <w:pPr>
        <w:autoSpaceDE w:val="0"/>
        <w:autoSpaceDN w:val="0"/>
        <w:adjustRightInd w:val="0"/>
        <w:ind w:right="-360"/>
        <w:jc w:val="both"/>
        <w:rPr>
          <w:rFonts w:ascii="Arial Narrow" w:hAnsi="Arial Narrow"/>
          <w:bCs/>
          <w:i/>
          <w:sz w:val="20"/>
          <w:szCs w:val="20"/>
        </w:rPr>
      </w:pPr>
      <w:r w:rsidRPr="00E657A8">
        <w:rPr>
          <w:rFonts w:ascii="Arial Narrow" w:hAnsi="Arial Narrow"/>
          <w:bCs/>
          <w:u w:val="single"/>
        </w:rPr>
        <w:t>Public Hearing</w:t>
      </w:r>
      <w:r w:rsidRPr="00E657A8">
        <w:rPr>
          <w:rFonts w:ascii="Arial Narrow" w:hAnsi="Arial Narrow"/>
          <w:bCs/>
          <w:i/>
          <w:sz w:val="20"/>
          <w:szCs w:val="20"/>
        </w:rPr>
        <w:t xml:space="preserve"> (</w:t>
      </w:r>
      <w:r>
        <w:rPr>
          <w:rFonts w:ascii="Arial Narrow" w:hAnsi="Arial Narrow"/>
          <w:bCs/>
          <w:i/>
          <w:sz w:val="20"/>
          <w:szCs w:val="20"/>
        </w:rPr>
        <w:t xml:space="preserve">See </w:t>
      </w:r>
      <w:proofErr w:type="spellStart"/>
      <w:r w:rsidRPr="00E657A8">
        <w:rPr>
          <w:rFonts w:ascii="Arial Narrow" w:hAnsi="Arial Narrow"/>
          <w:bCs/>
          <w:i/>
          <w:sz w:val="20"/>
          <w:szCs w:val="20"/>
        </w:rPr>
        <w:t>RSMo</w:t>
      </w:r>
      <w:proofErr w:type="spellEnd"/>
      <w:r w:rsidRPr="00E657A8">
        <w:rPr>
          <w:rFonts w:ascii="Arial Narrow" w:hAnsi="Arial Narrow"/>
          <w:bCs/>
          <w:i/>
          <w:sz w:val="20"/>
          <w:szCs w:val="20"/>
        </w:rPr>
        <w:t xml:space="preserve"> 100.059)</w:t>
      </w:r>
    </w:p>
    <w:p w:rsidR="00CD3E44" w:rsidRPr="00E657A8" w:rsidRDefault="00CD3E44" w:rsidP="002F58D6">
      <w:pPr>
        <w:rPr>
          <w:rFonts w:ascii="Arial Narrow" w:hAnsi="Arial Narrow"/>
          <w:b/>
          <w:i/>
          <w:sz w:val="20"/>
          <w:szCs w:val="20"/>
        </w:rPr>
      </w:pPr>
    </w:p>
    <w:p w:rsidR="00CD3E44" w:rsidRPr="002C1FCA" w:rsidRDefault="00CD3E44" w:rsidP="002F58D6">
      <w:pPr>
        <w:shd w:val="clear" w:color="auto" w:fill="FFFFFF"/>
        <w:jc w:val="both"/>
        <w:rPr>
          <w:rFonts w:ascii="Arial Narrow" w:hAnsi="Arial Narrow"/>
        </w:rPr>
      </w:pPr>
      <w:r w:rsidRPr="00E657A8">
        <w:rPr>
          <w:rFonts w:ascii="Arial Narrow" w:hAnsi="Arial Narrow"/>
        </w:rPr>
        <w:t xml:space="preserve">After the application and required documents have been filed and accepted by the City, the applicant may proceed with the </w:t>
      </w:r>
      <w:r w:rsidRPr="002C1FCA">
        <w:rPr>
          <w:rFonts w:ascii="Arial Narrow" w:hAnsi="Arial Narrow"/>
        </w:rPr>
        <w:t xml:space="preserve">scheduling of a public hearing before the City Council.  The City, at its sole discretion, may schedule </w:t>
      </w:r>
      <w:r>
        <w:rPr>
          <w:rFonts w:ascii="Arial Narrow" w:hAnsi="Arial Narrow"/>
        </w:rPr>
        <w:t>the</w:t>
      </w:r>
      <w:r w:rsidRPr="002C1FCA">
        <w:rPr>
          <w:rFonts w:ascii="Arial Narrow" w:hAnsi="Arial Narrow"/>
        </w:rPr>
        <w:t xml:space="preserve"> public hearing.</w:t>
      </w:r>
      <w:r>
        <w:rPr>
          <w:rFonts w:ascii="Arial Narrow" w:hAnsi="Arial Narrow"/>
        </w:rPr>
        <w:t xml:space="preserve">  </w:t>
      </w:r>
      <w:r w:rsidRPr="002C1FCA">
        <w:rPr>
          <w:rFonts w:ascii="Arial Narrow" w:hAnsi="Arial Narrow"/>
        </w:rPr>
        <w:t xml:space="preserve">Per statute the purpose of the hearing is to allow comments by the public, including impacted parties. </w:t>
      </w:r>
    </w:p>
    <w:p w:rsidR="00CD3E44" w:rsidRPr="002C1FCA" w:rsidRDefault="00CD3E44" w:rsidP="002F58D6">
      <w:pPr>
        <w:shd w:val="clear" w:color="auto" w:fill="FFFFFF"/>
        <w:jc w:val="both"/>
        <w:rPr>
          <w:rFonts w:ascii="Arial Narrow" w:hAnsi="Arial Narrow"/>
        </w:rPr>
      </w:pPr>
    </w:p>
    <w:p w:rsidR="00CD3E44" w:rsidRPr="002C1FCA" w:rsidRDefault="00CD3E44" w:rsidP="002F58D6">
      <w:pPr>
        <w:shd w:val="clear" w:color="auto" w:fill="FFFFFF"/>
        <w:jc w:val="both"/>
        <w:rPr>
          <w:rFonts w:ascii="Arial Narrow" w:hAnsi="Arial Narrow"/>
        </w:rPr>
      </w:pPr>
      <w:r>
        <w:rPr>
          <w:rFonts w:ascii="Arial Narrow" w:hAnsi="Arial Narrow"/>
        </w:rPr>
        <w:t>I</w:t>
      </w:r>
      <w:r w:rsidRPr="002C1FCA">
        <w:rPr>
          <w:rFonts w:ascii="Arial Narrow" w:hAnsi="Arial Narrow"/>
        </w:rPr>
        <w:t>f the proposed project require</w:t>
      </w:r>
      <w:r>
        <w:rPr>
          <w:rFonts w:ascii="Arial Narrow" w:hAnsi="Arial Narrow"/>
        </w:rPr>
        <w:t>s</w:t>
      </w:r>
      <w:r w:rsidRPr="002C1FCA">
        <w:rPr>
          <w:rFonts w:ascii="Arial Narrow" w:hAnsi="Arial Narrow"/>
        </w:rPr>
        <w:t xml:space="preserve"> approvals by </w:t>
      </w:r>
      <w:r>
        <w:rPr>
          <w:rFonts w:ascii="Arial Narrow" w:hAnsi="Arial Narrow"/>
        </w:rPr>
        <w:t xml:space="preserve">any other </w:t>
      </w:r>
      <w:r w:rsidRPr="002C1FCA">
        <w:rPr>
          <w:rFonts w:ascii="Arial Narrow" w:hAnsi="Arial Narrow"/>
        </w:rPr>
        <w:t xml:space="preserve">boards, commissions, governmental authorities or recommending bodies, the City </w:t>
      </w:r>
      <w:r>
        <w:rPr>
          <w:rFonts w:ascii="Arial Narrow" w:hAnsi="Arial Narrow"/>
        </w:rPr>
        <w:t xml:space="preserve">Council </w:t>
      </w:r>
      <w:r w:rsidRPr="002C1FCA">
        <w:rPr>
          <w:rFonts w:ascii="Arial Narrow" w:hAnsi="Arial Narrow"/>
        </w:rPr>
        <w:t>shall be under no obligation to take up the Plan for consideration until such time as those necessary approvals have</w:t>
      </w:r>
      <w:r>
        <w:rPr>
          <w:rFonts w:ascii="Arial Narrow" w:hAnsi="Arial Narrow"/>
        </w:rPr>
        <w:t xml:space="preserve"> occurred</w:t>
      </w:r>
      <w:r w:rsidRPr="002C1FCA">
        <w:rPr>
          <w:rFonts w:ascii="Arial Narrow" w:hAnsi="Arial Narrow"/>
        </w:rPr>
        <w:t>.</w:t>
      </w:r>
    </w:p>
    <w:p w:rsidR="00CD3E44" w:rsidRDefault="00CD3E44" w:rsidP="00BD6558">
      <w:pPr>
        <w:autoSpaceDE w:val="0"/>
        <w:autoSpaceDN w:val="0"/>
        <w:adjustRightInd w:val="0"/>
        <w:jc w:val="both"/>
        <w:rPr>
          <w:rFonts w:ascii="Arial Narrow" w:hAnsi="Arial Narrow"/>
        </w:rPr>
      </w:pPr>
    </w:p>
    <w:p w:rsidR="00CD3E44" w:rsidRPr="00BD6558" w:rsidRDefault="00CD3E44" w:rsidP="0006711E">
      <w:pPr>
        <w:autoSpaceDE w:val="0"/>
        <w:autoSpaceDN w:val="0"/>
        <w:adjustRightInd w:val="0"/>
        <w:jc w:val="both"/>
        <w:rPr>
          <w:rFonts w:ascii="Arial Narrow" w:hAnsi="Arial Narrow"/>
          <w:color w:val="0000FF"/>
          <w:u w:val="single"/>
        </w:rPr>
      </w:pPr>
      <w:r w:rsidRPr="00042C0F">
        <w:rPr>
          <w:rFonts w:ascii="Arial Narrow" w:hAnsi="Arial Narrow"/>
          <w:u w:val="single"/>
        </w:rPr>
        <w:t>Inducement Resolution</w:t>
      </w:r>
      <w:r w:rsidRPr="00042C0F">
        <w:rPr>
          <w:rFonts w:ascii="Arial Narrow" w:hAnsi="Arial Narrow"/>
        </w:rPr>
        <w:t xml:space="preserve">.  If the City </w:t>
      </w:r>
      <w:r w:rsidRPr="002113B4">
        <w:rPr>
          <w:rFonts w:ascii="Arial Narrow" w:hAnsi="Arial Narrow"/>
        </w:rPr>
        <w:t xml:space="preserve">determines to proceed with a public hearing, the City may choose to adopt an Inducement Resolution stating its intent to proceed with the process and provide </w:t>
      </w:r>
      <w:r w:rsidRPr="00042C0F">
        <w:rPr>
          <w:rFonts w:ascii="Arial Narrow" w:hAnsi="Arial Narrow"/>
        </w:rPr>
        <w:t>legal notice to each impacted taxing jurisdiction.  This Ch. 100 plan will be p</w:t>
      </w:r>
      <w:r>
        <w:rPr>
          <w:rFonts w:ascii="Arial Narrow" w:hAnsi="Arial Narrow"/>
        </w:rPr>
        <w:t>rovided along with such notice.</w:t>
      </w:r>
    </w:p>
    <w:p w:rsidR="00CD3E44" w:rsidRPr="002C1FCA" w:rsidRDefault="00CD3E44" w:rsidP="002F58D6">
      <w:pPr>
        <w:shd w:val="clear" w:color="auto" w:fill="FFFFFF"/>
        <w:jc w:val="both"/>
        <w:rPr>
          <w:rFonts w:ascii="Arial Narrow" w:hAnsi="Arial Narrow"/>
        </w:rPr>
      </w:pPr>
    </w:p>
    <w:p w:rsidR="00CD3E44" w:rsidRPr="002C1FCA" w:rsidRDefault="00CD3E44" w:rsidP="002F58D6">
      <w:pPr>
        <w:shd w:val="clear" w:color="auto" w:fill="FFFFFF"/>
        <w:jc w:val="both"/>
        <w:rPr>
          <w:rFonts w:ascii="Arial Narrow" w:hAnsi="Arial Narrow"/>
        </w:rPr>
      </w:pPr>
      <w:r w:rsidRPr="00EC0BBC">
        <w:rPr>
          <w:rFonts w:ascii="Arial Narrow" w:hAnsi="Arial Narrow"/>
        </w:rPr>
        <w:t xml:space="preserve">If a public hearing is scheduled, </w:t>
      </w:r>
      <w:r w:rsidRPr="00A126CB">
        <w:rPr>
          <w:rFonts w:ascii="Arial Narrow" w:hAnsi="Arial Narrow"/>
        </w:rPr>
        <w:t>the City will provide</w:t>
      </w:r>
      <w:r w:rsidRPr="00EC0BBC">
        <w:rPr>
          <w:rFonts w:ascii="Arial Narrow" w:hAnsi="Arial Narrow"/>
        </w:rPr>
        <w:t xml:space="preserve"> a notice of the public hearing to be published in a newspaper having a general</w:t>
      </w:r>
      <w:r w:rsidRPr="002C1FCA">
        <w:rPr>
          <w:rFonts w:ascii="Arial Narrow" w:hAnsi="Arial Narrow"/>
        </w:rPr>
        <w:t xml:space="preserve"> circulation in the City not less than twenty (20) days in advance of the hearing.  </w:t>
      </w:r>
    </w:p>
    <w:p w:rsidR="00CD3E44" w:rsidRPr="002C1FCA" w:rsidRDefault="00CD3E44" w:rsidP="002F58D6">
      <w:pPr>
        <w:shd w:val="clear" w:color="auto" w:fill="FFFFFF"/>
        <w:jc w:val="both"/>
        <w:rPr>
          <w:rFonts w:ascii="Arial Narrow" w:hAnsi="Arial Narrow"/>
        </w:rPr>
      </w:pPr>
    </w:p>
    <w:p w:rsidR="00CD3E44" w:rsidRPr="002C1FCA" w:rsidRDefault="00CD3E44" w:rsidP="002F58D6">
      <w:pPr>
        <w:shd w:val="clear" w:color="auto" w:fill="FFFFFF"/>
        <w:jc w:val="both"/>
        <w:rPr>
          <w:rFonts w:ascii="Arial Narrow" w:hAnsi="Arial Narrow"/>
        </w:rPr>
      </w:pPr>
      <w:r w:rsidRPr="002C1FCA">
        <w:rPr>
          <w:rFonts w:ascii="Arial Narrow" w:hAnsi="Arial Narrow"/>
        </w:rPr>
        <w:lastRenderedPageBreak/>
        <w:t>Along with the required notice to the affected taxing jurisdictions, the City will include the tax impact analysis and other relevant information to affected taxing jurisdictions</w:t>
      </w:r>
      <w:r>
        <w:rPr>
          <w:rFonts w:ascii="Arial Narrow" w:hAnsi="Arial Narrow"/>
        </w:rPr>
        <w:t>.</w:t>
      </w:r>
      <w:r w:rsidRPr="002C1FCA">
        <w:rPr>
          <w:rFonts w:ascii="Arial Narrow" w:hAnsi="Arial Narrow"/>
        </w:rPr>
        <w:t xml:space="preserve"> </w:t>
      </w:r>
    </w:p>
    <w:p w:rsidR="00CD3E44" w:rsidRPr="002C1FCA" w:rsidRDefault="00CD3E44" w:rsidP="002F58D6">
      <w:pPr>
        <w:shd w:val="clear" w:color="auto" w:fill="FFFFFF"/>
        <w:jc w:val="both"/>
        <w:rPr>
          <w:rFonts w:ascii="Arial Narrow" w:hAnsi="Arial Narrow"/>
        </w:rPr>
      </w:pPr>
    </w:p>
    <w:p w:rsidR="00CD3E44" w:rsidRDefault="00CD3E44" w:rsidP="002F58D6">
      <w:pPr>
        <w:shd w:val="clear" w:color="auto" w:fill="FFFFFF"/>
        <w:jc w:val="both"/>
        <w:rPr>
          <w:rFonts w:ascii="Arial Narrow" w:hAnsi="Arial Narrow"/>
        </w:rPr>
      </w:pPr>
      <w:r w:rsidRPr="003A27F8">
        <w:rPr>
          <w:rFonts w:ascii="Arial Narrow" w:hAnsi="Arial Narrow"/>
        </w:rPr>
        <w:t xml:space="preserve">All impacted tax jurisdictions, along with others impacted by the project, will have an opportunity to speak in favor or against the project at the public hearing. </w:t>
      </w:r>
    </w:p>
    <w:p w:rsidR="00CD3E44" w:rsidRPr="003A27F8" w:rsidRDefault="00CD3E44" w:rsidP="002F58D6">
      <w:pPr>
        <w:shd w:val="clear" w:color="auto" w:fill="FFFFFF"/>
        <w:jc w:val="both"/>
        <w:rPr>
          <w:rFonts w:ascii="Arial Narrow" w:hAnsi="Arial Narrow"/>
        </w:rPr>
      </w:pPr>
    </w:p>
    <w:p w:rsidR="00CD3E44" w:rsidRDefault="00CD3E44" w:rsidP="002F58D6">
      <w:pPr>
        <w:shd w:val="clear" w:color="auto" w:fill="FFFFFF"/>
        <w:jc w:val="both"/>
        <w:rPr>
          <w:rFonts w:ascii="Arial Narrow" w:hAnsi="Arial Narrow"/>
        </w:rPr>
      </w:pPr>
      <w:r w:rsidRPr="003A27F8">
        <w:rPr>
          <w:rFonts w:ascii="Arial Narrow" w:hAnsi="Arial Narrow"/>
        </w:rPr>
        <w:t xml:space="preserve">At any time during the public hearing, the Council may continue the public hearing to a date certain to allow additional information to be obtained from </w:t>
      </w:r>
      <w:r>
        <w:rPr>
          <w:rFonts w:ascii="Arial Narrow" w:hAnsi="Arial Narrow"/>
        </w:rPr>
        <w:t>C</w:t>
      </w:r>
      <w:r w:rsidRPr="003A27F8">
        <w:rPr>
          <w:rFonts w:ascii="Arial Narrow" w:hAnsi="Arial Narrow"/>
        </w:rPr>
        <w:t xml:space="preserve">ity staff and/or the applicant for its further consideration.  When the Council determines that sufficient information has been presented to it, the Council may close the public hearing. </w:t>
      </w:r>
    </w:p>
    <w:p w:rsidR="00CD3E44" w:rsidRPr="003A27F8" w:rsidRDefault="00CD3E44" w:rsidP="002F58D6">
      <w:pPr>
        <w:shd w:val="clear" w:color="auto" w:fill="FFFFFF"/>
        <w:jc w:val="both"/>
        <w:rPr>
          <w:rFonts w:ascii="Arial Narrow" w:hAnsi="Arial Narrow"/>
        </w:rPr>
      </w:pPr>
    </w:p>
    <w:p w:rsidR="00CD3E44" w:rsidRPr="003A27F8" w:rsidRDefault="00CD3E44" w:rsidP="002F58D6">
      <w:pPr>
        <w:jc w:val="both"/>
        <w:rPr>
          <w:rFonts w:ascii="Arial Narrow" w:hAnsi="Arial Narrow"/>
          <w:color w:val="000000"/>
          <w:highlight w:val="yellow"/>
          <w:u w:val="single"/>
        </w:rPr>
      </w:pPr>
      <w:r w:rsidRPr="003A27F8">
        <w:rPr>
          <w:rFonts w:ascii="Arial Narrow" w:hAnsi="Arial Narrow"/>
          <w:color w:val="000000"/>
          <w:u w:val="single"/>
        </w:rPr>
        <w:t>Council Action</w:t>
      </w:r>
    </w:p>
    <w:p w:rsidR="00CD3E44" w:rsidRDefault="00CD3E44" w:rsidP="002F58D6">
      <w:pPr>
        <w:shd w:val="clear" w:color="auto" w:fill="FFFFFF"/>
        <w:jc w:val="both"/>
        <w:rPr>
          <w:rFonts w:ascii="Arial Narrow" w:hAnsi="Arial Narrow"/>
        </w:rPr>
      </w:pPr>
    </w:p>
    <w:p w:rsidR="00CD3E44" w:rsidRPr="00EC0BBC" w:rsidRDefault="00CD3E44" w:rsidP="00AC32BA">
      <w:pPr>
        <w:shd w:val="clear" w:color="auto" w:fill="FFFFFF"/>
        <w:jc w:val="both"/>
        <w:rPr>
          <w:rFonts w:ascii="Arial Narrow" w:hAnsi="Arial Narrow"/>
          <w:i/>
          <w:strike/>
          <w:sz w:val="20"/>
          <w:szCs w:val="20"/>
        </w:rPr>
      </w:pPr>
      <w:r w:rsidRPr="003A27F8">
        <w:rPr>
          <w:rFonts w:ascii="Arial Narrow" w:hAnsi="Arial Narrow"/>
        </w:rPr>
        <w:t xml:space="preserve">After the </w:t>
      </w:r>
      <w:r>
        <w:rPr>
          <w:rFonts w:ascii="Arial Narrow" w:hAnsi="Arial Narrow"/>
        </w:rPr>
        <w:t xml:space="preserve">close of the </w:t>
      </w:r>
      <w:r w:rsidRPr="00EC0BBC">
        <w:rPr>
          <w:rFonts w:ascii="Arial Narrow" w:hAnsi="Arial Narrow"/>
        </w:rPr>
        <w:t>public hearing, the City Council will consider the Chapter 100 plan.  The City reserves the right to reject any and all projects, with or without cause, even those which satisfy all of the stated criteria. If the Council authorizes the Chapter 100 plan, it will do so by ordinance which shall include the requisite statutory findings required for Chapter 100 plans.</w:t>
      </w:r>
      <w:r w:rsidRPr="00EC0BBC">
        <w:rPr>
          <w:rFonts w:ascii="Arial Narrow" w:hAnsi="Arial Narrow"/>
          <w:i/>
          <w:strike/>
          <w:sz w:val="20"/>
          <w:szCs w:val="20"/>
        </w:rPr>
        <w:t xml:space="preserve"> </w:t>
      </w:r>
    </w:p>
    <w:p w:rsidR="00CD3E44" w:rsidRPr="00EC0BBC" w:rsidRDefault="00CD3E44" w:rsidP="002F58D6">
      <w:pPr>
        <w:jc w:val="both"/>
        <w:rPr>
          <w:rFonts w:ascii="Arial Narrow" w:hAnsi="Arial Narrow"/>
        </w:rPr>
      </w:pPr>
    </w:p>
    <w:p w:rsidR="00CD3E44" w:rsidRDefault="00CD3E44" w:rsidP="002F58D6">
      <w:pPr>
        <w:jc w:val="both"/>
        <w:rPr>
          <w:rFonts w:ascii="Arial Narrow" w:hAnsi="Arial Narrow"/>
          <w:color w:val="000000"/>
        </w:rPr>
      </w:pPr>
      <w:r>
        <w:rPr>
          <w:rFonts w:ascii="Arial Narrow" w:hAnsi="Arial Narrow"/>
          <w:color w:val="000000"/>
        </w:rPr>
        <w:t>In addition, if there is a companion development/redevelopment agreement between the City and the applicant, the agreement may be approved by ordinance at the same time the development/redevelopment plan is approved.</w:t>
      </w:r>
    </w:p>
    <w:p w:rsidR="00CD3E44" w:rsidRDefault="00CD3E44" w:rsidP="00526A8B">
      <w:pPr>
        <w:jc w:val="both"/>
        <w:rPr>
          <w:rFonts w:ascii="Arial Narrow" w:hAnsi="Arial Narrow"/>
        </w:rPr>
      </w:pPr>
    </w:p>
    <w:p w:rsidR="00CD3E44" w:rsidRPr="002F58D6" w:rsidRDefault="00CD3E44" w:rsidP="00526A8B">
      <w:pPr>
        <w:jc w:val="both"/>
        <w:rPr>
          <w:rFonts w:ascii="Arial Narrow" w:hAnsi="Arial Narrow"/>
          <w:b/>
        </w:rPr>
      </w:pPr>
      <w:r w:rsidRPr="002F58D6">
        <w:rPr>
          <w:rFonts w:ascii="Arial Narrow" w:hAnsi="Arial Narrow"/>
          <w:b/>
        </w:rPr>
        <w:t>PLAN INFORMATION</w:t>
      </w:r>
    </w:p>
    <w:p w:rsidR="00CD3E44" w:rsidRPr="00526A8B" w:rsidRDefault="00CD3E44" w:rsidP="00526A8B">
      <w:pPr>
        <w:jc w:val="both"/>
        <w:rPr>
          <w:rFonts w:ascii="Arial Narrow" w:hAnsi="Arial Narrow"/>
        </w:rPr>
      </w:pPr>
    </w:p>
    <w:p w:rsidR="00CD3E44" w:rsidRPr="00431BA5" w:rsidRDefault="00CD3E44" w:rsidP="00526A8B">
      <w:pPr>
        <w:jc w:val="both"/>
        <w:rPr>
          <w:rFonts w:ascii="Arial Narrow" w:hAnsi="Arial Narrow"/>
          <w:b/>
          <w:i/>
        </w:rPr>
      </w:pPr>
      <w:r w:rsidRPr="00431BA5">
        <w:rPr>
          <w:rFonts w:ascii="Arial Narrow" w:hAnsi="Arial Narrow"/>
          <w:b/>
          <w:i/>
        </w:rPr>
        <w:t>Applicant Information</w:t>
      </w:r>
    </w:p>
    <w:p w:rsidR="00CD3E44" w:rsidRDefault="00CD3E44" w:rsidP="00526A8B">
      <w:pPr>
        <w:jc w:val="both"/>
        <w:rPr>
          <w:rFonts w:ascii="Arial Narrow" w:hAnsi="Arial Narrow"/>
        </w:rPr>
      </w:pPr>
    </w:p>
    <w:p w:rsidR="00CD3E44" w:rsidRDefault="00CD3E44" w:rsidP="00E37442">
      <w:pPr>
        <w:pStyle w:val="ListParagraph"/>
        <w:numPr>
          <w:ilvl w:val="0"/>
          <w:numId w:val="29"/>
        </w:numPr>
        <w:ind w:left="360"/>
        <w:jc w:val="both"/>
        <w:rPr>
          <w:rFonts w:ascii="Arial Narrow" w:hAnsi="Arial Narrow"/>
        </w:rPr>
      </w:pPr>
      <w:r w:rsidRPr="00E37442">
        <w:rPr>
          <w:rFonts w:ascii="Arial Narrow" w:hAnsi="Arial Narrow"/>
        </w:rPr>
        <w:t xml:space="preserve">The applicant shall submit as part of the </w:t>
      </w:r>
      <w:r>
        <w:rPr>
          <w:rFonts w:ascii="Arial Narrow" w:hAnsi="Arial Narrow"/>
        </w:rPr>
        <w:t>project plan</w:t>
      </w:r>
      <w:r w:rsidRPr="00E37442">
        <w:rPr>
          <w:rFonts w:ascii="Arial Narrow" w:hAnsi="Arial Narrow"/>
        </w:rPr>
        <w:t xml:space="preserve">, all of the previously submitted applicant information from the final application.  </w:t>
      </w:r>
    </w:p>
    <w:p w:rsidR="00CD3E44" w:rsidRPr="00526A8B" w:rsidRDefault="00CD3E44" w:rsidP="00526A8B">
      <w:pPr>
        <w:jc w:val="both"/>
        <w:rPr>
          <w:rFonts w:ascii="Arial Narrow" w:hAnsi="Arial Narrow"/>
        </w:rPr>
      </w:pPr>
    </w:p>
    <w:p w:rsidR="00CD3E44" w:rsidRDefault="00CD3E44" w:rsidP="00526A8B">
      <w:pPr>
        <w:jc w:val="both"/>
        <w:rPr>
          <w:rFonts w:ascii="Arial Narrow" w:hAnsi="Arial Narrow"/>
          <w:b/>
          <w:i/>
        </w:rPr>
      </w:pPr>
      <w:r>
        <w:rPr>
          <w:rFonts w:ascii="Arial Narrow" w:hAnsi="Arial Narrow"/>
          <w:b/>
          <w:i/>
        </w:rPr>
        <w:t>Plan</w:t>
      </w:r>
      <w:r w:rsidRPr="00431BA5">
        <w:rPr>
          <w:rFonts w:ascii="Arial Narrow" w:hAnsi="Arial Narrow"/>
          <w:b/>
          <w:i/>
        </w:rPr>
        <w:t xml:space="preserve"> Information</w:t>
      </w:r>
    </w:p>
    <w:p w:rsidR="00CD3E44" w:rsidRPr="00431BA5" w:rsidRDefault="00CD3E44" w:rsidP="00526A8B">
      <w:pPr>
        <w:jc w:val="both"/>
        <w:rPr>
          <w:rFonts w:ascii="Arial Narrow" w:hAnsi="Arial Narrow"/>
        </w:rPr>
      </w:pPr>
    </w:p>
    <w:p w:rsidR="00CD3E44" w:rsidRDefault="00CD3E44" w:rsidP="00ED3CED">
      <w:pPr>
        <w:pStyle w:val="ListParagraph"/>
        <w:numPr>
          <w:ilvl w:val="0"/>
          <w:numId w:val="27"/>
        </w:numPr>
        <w:ind w:left="360"/>
        <w:jc w:val="both"/>
        <w:rPr>
          <w:rFonts w:ascii="Arial Narrow" w:hAnsi="Arial Narrow"/>
        </w:rPr>
      </w:pPr>
      <w:r w:rsidRPr="00ED3CED">
        <w:rPr>
          <w:rFonts w:ascii="Arial Narrow" w:hAnsi="Arial Narrow"/>
        </w:rPr>
        <w:t xml:space="preserve">The applicant shall submit as part of the </w:t>
      </w:r>
      <w:r>
        <w:rPr>
          <w:rFonts w:ascii="Arial Narrow" w:hAnsi="Arial Narrow"/>
        </w:rPr>
        <w:t xml:space="preserve">project </w:t>
      </w:r>
      <w:r w:rsidRPr="00ED3CED">
        <w:rPr>
          <w:rFonts w:ascii="Arial Narrow" w:hAnsi="Arial Narrow"/>
        </w:rPr>
        <w:t>plan, all of the previously submitted information from the final application.</w:t>
      </w:r>
    </w:p>
    <w:p w:rsidR="00CD3E44" w:rsidRDefault="00CD3E44" w:rsidP="00ED3CED">
      <w:pPr>
        <w:pStyle w:val="ListParagraph"/>
        <w:ind w:left="360"/>
        <w:jc w:val="both"/>
        <w:rPr>
          <w:rFonts w:ascii="Arial Narrow" w:hAnsi="Arial Narrow"/>
        </w:rPr>
      </w:pPr>
    </w:p>
    <w:p w:rsidR="00CD3E44" w:rsidRPr="00ED3CED" w:rsidRDefault="00CD3E44" w:rsidP="00ED3CED">
      <w:pPr>
        <w:pStyle w:val="ListParagraph"/>
        <w:numPr>
          <w:ilvl w:val="0"/>
          <w:numId w:val="27"/>
        </w:numPr>
        <w:ind w:left="360"/>
        <w:jc w:val="both"/>
        <w:rPr>
          <w:rFonts w:ascii="Arial Narrow" w:hAnsi="Arial Narrow"/>
        </w:rPr>
      </w:pPr>
      <w:r w:rsidRPr="00ED3CED">
        <w:rPr>
          <w:rFonts w:ascii="Arial Narrow" w:hAnsi="Arial Narrow"/>
          <w:u w:val="single"/>
        </w:rPr>
        <w:t xml:space="preserve">Requested Findings </w:t>
      </w:r>
      <w:r>
        <w:rPr>
          <w:rFonts w:ascii="Arial Narrow" w:hAnsi="Arial Narrow"/>
          <w:u w:val="single"/>
        </w:rPr>
        <w:t>and</w:t>
      </w:r>
      <w:r w:rsidRPr="00ED3CED">
        <w:rPr>
          <w:rFonts w:ascii="Arial Narrow" w:hAnsi="Arial Narrow"/>
          <w:u w:val="single"/>
        </w:rPr>
        <w:t>/or Recommendations.</w:t>
      </w:r>
      <w:r w:rsidRPr="00ED3CED">
        <w:rPr>
          <w:rFonts w:ascii="Arial Narrow" w:hAnsi="Arial Narrow"/>
        </w:rPr>
        <w:t xml:space="preserve">  The applicant must include </w:t>
      </w:r>
      <w:r>
        <w:rPr>
          <w:rFonts w:ascii="Arial Narrow" w:hAnsi="Arial Narrow"/>
        </w:rPr>
        <w:t>a</w:t>
      </w:r>
      <w:r w:rsidRPr="00ED3CED">
        <w:rPr>
          <w:rFonts w:ascii="Arial Narrow" w:hAnsi="Arial Narrow"/>
        </w:rPr>
        <w:t xml:space="preserve"> request for certain findings </w:t>
      </w:r>
      <w:r>
        <w:rPr>
          <w:rFonts w:ascii="Arial Narrow" w:hAnsi="Arial Narrow"/>
        </w:rPr>
        <w:t xml:space="preserve">to </w:t>
      </w:r>
      <w:r w:rsidRPr="00ED3CED">
        <w:rPr>
          <w:rFonts w:ascii="Arial Narrow" w:hAnsi="Arial Narrow"/>
        </w:rPr>
        <w:t xml:space="preserve">be made by the City </w:t>
      </w:r>
      <w:r>
        <w:rPr>
          <w:rFonts w:ascii="Arial Narrow" w:hAnsi="Arial Narrow"/>
        </w:rPr>
        <w:t>by</w:t>
      </w:r>
      <w:r w:rsidRPr="00ED3CED">
        <w:rPr>
          <w:rFonts w:ascii="Arial Narrow" w:hAnsi="Arial Narrow"/>
        </w:rPr>
        <w:t xml:space="preserve"> ordinance</w:t>
      </w:r>
      <w:r>
        <w:rPr>
          <w:rFonts w:ascii="Arial Narrow" w:hAnsi="Arial Narrow"/>
        </w:rPr>
        <w:t>.</w:t>
      </w:r>
      <w:r w:rsidRPr="00ED3CED">
        <w:rPr>
          <w:rFonts w:ascii="Arial Narrow" w:hAnsi="Arial Narrow"/>
        </w:rPr>
        <w:t xml:space="preserve">  A list of such findings </w:t>
      </w:r>
      <w:r>
        <w:rPr>
          <w:rFonts w:ascii="Arial Narrow" w:hAnsi="Arial Narrow"/>
        </w:rPr>
        <w:t>is</w:t>
      </w:r>
      <w:r w:rsidRPr="00ED3CED">
        <w:rPr>
          <w:rFonts w:ascii="Arial Narrow" w:hAnsi="Arial Narrow"/>
        </w:rPr>
        <w:t xml:space="preserve"> indicated below only as a frame of reference.  Some may not apply in every case, and some cases may require additional findings not listed below</w:t>
      </w:r>
      <w:r>
        <w:rPr>
          <w:rFonts w:ascii="Arial Narrow" w:hAnsi="Arial Narrow"/>
        </w:rPr>
        <w:t>:</w:t>
      </w:r>
      <w:r w:rsidRPr="00ED3CED">
        <w:rPr>
          <w:rFonts w:ascii="Arial Narrow" w:hAnsi="Arial Narrow"/>
        </w:rPr>
        <w:t xml:space="preserve">  </w:t>
      </w:r>
    </w:p>
    <w:p w:rsidR="00CD3E44" w:rsidRPr="003A27F8" w:rsidRDefault="00CD3E44" w:rsidP="00EC0BBC">
      <w:pPr>
        <w:jc w:val="both"/>
        <w:rPr>
          <w:rFonts w:ascii="Arial Narrow" w:hAnsi="Arial Narrow"/>
        </w:rPr>
      </w:pPr>
    </w:p>
    <w:p w:rsidR="00CD3E44" w:rsidRPr="00EC0BBC" w:rsidRDefault="00CD3E44" w:rsidP="00ED3CED">
      <w:pPr>
        <w:pStyle w:val="ListParagraph"/>
        <w:numPr>
          <w:ilvl w:val="0"/>
          <w:numId w:val="8"/>
        </w:numPr>
        <w:jc w:val="both"/>
        <w:rPr>
          <w:rFonts w:ascii="Arial Narrow" w:hAnsi="Arial Narrow"/>
        </w:rPr>
      </w:pPr>
      <w:r w:rsidRPr="003A27F8">
        <w:rPr>
          <w:rFonts w:ascii="Arial Narrow" w:hAnsi="Arial Narrow"/>
        </w:rPr>
        <w:t xml:space="preserve">That the tax abatement to the fair market value of the land in the </w:t>
      </w:r>
      <w:r>
        <w:rPr>
          <w:rFonts w:ascii="Arial Narrow" w:hAnsi="Arial Narrow"/>
        </w:rPr>
        <w:t>Project</w:t>
      </w:r>
      <w:r w:rsidRPr="003A27F8">
        <w:rPr>
          <w:rFonts w:ascii="Arial Narrow" w:hAnsi="Arial Narrow"/>
        </w:rPr>
        <w:t xml:space="preserve"> Area requested herein is necessary to permit the </w:t>
      </w:r>
      <w:r>
        <w:rPr>
          <w:rFonts w:ascii="Arial Narrow" w:hAnsi="Arial Narrow"/>
        </w:rPr>
        <w:t>project</w:t>
      </w:r>
      <w:r w:rsidRPr="003A27F8">
        <w:rPr>
          <w:rFonts w:ascii="Arial Narrow" w:hAnsi="Arial Narrow"/>
        </w:rPr>
        <w:t xml:space="preserve"> contemplated by the </w:t>
      </w:r>
      <w:r>
        <w:rPr>
          <w:rFonts w:ascii="Arial Narrow" w:hAnsi="Arial Narrow"/>
        </w:rPr>
        <w:t>Project</w:t>
      </w:r>
      <w:r w:rsidRPr="003A27F8">
        <w:rPr>
          <w:rFonts w:ascii="Arial Narrow" w:hAnsi="Arial Narrow"/>
        </w:rPr>
        <w:t xml:space="preserve"> Plan hereby submitted and that </w:t>
      </w:r>
      <w:r w:rsidRPr="00EC0BBC">
        <w:rPr>
          <w:rFonts w:ascii="Arial Narrow" w:hAnsi="Arial Narrow"/>
        </w:rPr>
        <w:t xml:space="preserve">such tax abatement will not have a negative effect on </w:t>
      </w:r>
      <w:r>
        <w:rPr>
          <w:rFonts w:ascii="Arial Narrow" w:hAnsi="Arial Narrow"/>
        </w:rPr>
        <w:t xml:space="preserve">the </w:t>
      </w:r>
      <w:r w:rsidRPr="00EC0BBC">
        <w:rPr>
          <w:rFonts w:ascii="Arial Narrow" w:hAnsi="Arial Narrow"/>
        </w:rPr>
        <w:t>political subdivision</w:t>
      </w:r>
      <w:r>
        <w:rPr>
          <w:rFonts w:ascii="Arial Narrow" w:hAnsi="Arial Narrow"/>
        </w:rPr>
        <w:t>s</w:t>
      </w:r>
      <w:r w:rsidRPr="00EC0BBC">
        <w:rPr>
          <w:rFonts w:ascii="Arial Narrow" w:hAnsi="Arial Narrow"/>
        </w:rPr>
        <w:t xml:space="preserve"> affected by such abatement.</w:t>
      </w:r>
    </w:p>
    <w:p w:rsidR="00CD3E44" w:rsidRPr="00EC0BBC" w:rsidRDefault="00CD3E44" w:rsidP="00EC0BBC">
      <w:pPr>
        <w:pStyle w:val="ListParagraph"/>
        <w:rPr>
          <w:rFonts w:ascii="Arial Narrow" w:hAnsi="Arial Narrow"/>
        </w:rPr>
      </w:pPr>
    </w:p>
    <w:p w:rsidR="00CD3E44" w:rsidRPr="00EC0BBC" w:rsidRDefault="00CD3E44" w:rsidP="00EC0BBC">
      <w:pPr>
        <w:pStyle w:val="ListParagraph"/>
        <w:numPr>
          <w:ilvl w:val="0"/>
          <w:numId w:val="8"/>
        </w:numPr>
        <w:jc w:val="both"/>
        <w:rPr>
          <w:rFonts w:ascii="Arial Narrow" w:hAnsi="Arial Narrow"/>
        </w:rPr>
      </w:pPr>
      <w:r w:rsidRPr="00EC0BBC">
        <w:rPr>
          <w:rFonts w:ascii="Arial Narrow" w:hAnsi="Arial Narrow"/>
        </w:rPr>
        <w:t xml:space="preserve">That the exemption of sales tax on construction materials used for the construction of the project requested herein is necessary to permit the </w:t>
      </w:r>
      <w:r>
        <w:rPr>
          <w:rFonts w:ascii="Arial Narrow" w:hAnsi="Arial Narrow"/>
        </w:rPr>
        <w:t>project</w:t>
      </w:r>
      <w:r w:rsidRPr="00EC0BBC">
        <w:rPr>
          <w:rFonts w:ascii="Arial Narrow" w:hAnsi="Arial Narrow"/>
        </w:rPr>
        <w:t xml:space="preserve"> contemplated by the </w:t>
      </w:r>
      <w:r>
        <w:rPr>
          <w:rFonts w:ascii="Arial Narrow" w:hAnsi="Arial Narrow"/>
        </w:rPr>
        <w:t>Project</w:t>
      </w:r>
      <w:r w:rsidRPr="00EC0BBC">
        <w:rPr>
          <w:rFonts w:ascii="Arial Narrow" w:hAnsi="Arial Narrow"/>
        </w:rPr>
        <w:t xml:space="preserve"> Plan hereby </w:t>
      </w:r>
      <w:r w:rsidRPr="00EC0BBC">
        <w:rPr>
          <w:rFonts w:ascii="Arial Narrow" w:hAnsi="Arial Narrow"/>
        </w:rPr>
        <w:lastRenderedPageBreak/>
        <w:t>submitted and that such tax exemption will not have a negative effect on the political subdivision</w:t>
      </w:r>
      <w:r>
        <w:rPr>
          <w:rFonts w:ascii="Arial Narrow" w:hAnsi="Arial Narrow"/>
        </w:rPr>
        <w:t>s</w:t>
      </w:r>
      <w:r w:rsidRPr="00EC0BBC">
        <w:rPr>
          <w:rFonts w:ascii="Arial Narrow" w:hAnsi="Arial Narrow"/>
        </w:rPr>
        <w:t xml:space="preserve"> affected by such exemption.  </w:t>
      </w:r>
    </w:p>
    <w:p w:rsidR="00CD3E44" w:rsidRPr="00EC0BBC" w:rsidRDefault="00CD3E44" w:rsidP="00ED3CED">
      <w:pPr>
        <w:ind w:left="720"/>
        <w:jc w:val="both"/>
        <w:rPr>
          <w:rFonts w:ascii="Arial Narrow" w:hAnsi="Arial Narrow"/>
        </w:rPr>
      </w:pPr>
    </w:p>
    <w:p w:rsidR="00CD3E44" w:rsidRPr="003A27F8" w:rsidRDefault="00CD3E44" w:rsidP="00ED3CED">
      <w:pPr>
        <w:pStyle w:val="ListParagraph"/>
        <w:numPr>
          <w:ilvl w:val="0"/>
          <w:numId w:val="8"/>
        </w:numPr>
        <w:jc w:val="both"/>
        <w:rPr>
          <w:rFonts w:ascii="Arial Narrow" w:hAnsi="Arial Narrow"/>
        </w:rPr>
      </w:pPr>
      <w:r w:rsidRPr="00EC0BBC">
        <w:rPr>
          <w:rFonts w:ascii="Arial Narrow" w:hAnsi="Arial Narrow"/>
        </w:rPr>
        <w:t xml:space="preserve">That the </w:t>
      </w:r>
      <w:r>
        <w:rPr>
          <w:rFonts w:ascii="Arial Narrow" w:hAnsi="Arial Narrow"/>
        </w:rPr>
        <w:t>Project</w:t>
      </w:r>
      <w:r w:rsidRPr="00EC0BBC">
        <w:rPr>
          <w:rFonts w:ascii="Arial Narrow" w:hAnsi="Arial Narrow"/>
        </w:rPr>
        <w:t xml:space="preserve"> Plan is in </w:t>
      </w:r>
      <w:r w:rsidRPr="003A27F8">
        <w:rPr>
          <w:rFonts w:ascii="Arial Narrow" w:hAnsi="Arial Narrow"/>
        </w:rPr>
        <w:t>accordance with the Comprehensive Master Plan of the City of North Kansas City, Missouri.</w:t>
      </w:r>
    </w:p>
    <w:p w:rsidR="00CD3E44" w:rsidRPr="003A27F8" w:rsidRDefault="00CD3E44" w:rsidP="00ED3CED">
      <w:pPr>
        <w:ind w:left="720"/>
        <w:jc w:val="both"/>
        <w:rPr>
          <w:rFonts w:ascii="Arial Narrow" w:hAnsi="Arial Narrow"/>
        </w:rPr>
      </w:pPr>
    </w:p>
    <w:p w:rsidR="00CD3E44" w:rsidRPr="003A27F8" w:rsidRDefault="00CD3E44" w:rsidP="00ED3CED">
      <w:pPr>
        <w:pStyle w:val="ListParagraph"/>
        <w:numPr>
          <w:ilvl w:val="0"/>
          <w:numId w:val="8"/>
        </w:numPr>
        <w:jc w:val="both"/>
        <w:rPr>
          <w:rFonts w:ascii="Arial Narrow" w:hAnsi="Arial Narrow"/>
        </w:rPr>
      </w:pPr>
      <w:r w:rsidRPr="003A27F8">
        <w:rPr>
          <w:rFonts w:ascii="Arial Narrow" w:hAnsi="Arial Narrow"/>
        </w:rPr>
        <w:t xml:space="preserve">That the area affected by this application is of sufficient size to allow </w:t>
      </w:r>
      <w:r>
        <w:rPr>
          <w:rFonts w:ascii="Arial Narrow" w:hAnsi="Arial Narrow"/>
        </w:rPr>
        <w:t xml:space="preserve">the project to proceed </w:t>
      </w:r>
      <w:r w:rsidRPr="003A27F8">
        <w:rPr>
          <w:rFonts w:ascii="Arial Narrow" w:hAnsi="Arial Narrow"/>
        </w:rPr>
        <w:t>in an efficient and economically satisfactory manner</w:t>
      </w:r>
      <w:r>
        <w:rPr>
          <w:rFonts w:ascii="Arial Narrow" w:hAnsi="Arial Narrow"/>
        </w:rPr>
        <w:t>.</w:t>
      </w:r>
    </w:p>
    <w:p w:rsidR="00CD3E44" w:rsidRPr="003A27F8" w:rsidRDefault="00CD3E44" w:rsidP="00ED3CED">
      <w:pPr>
        <w:ind w:left="720"/>
        <w:jc w:val="both"/>
        <w:rPr>
          <w:rFonts w:ascii="Arial Narrow" w:hAnsi="Arial Narrow"/>
        </w:rPr>
      </w:pPr>
    </w:p>
    <w:p w:rsidR="00CD3E44" w:rsidRPr="003A27F8" w:rsidRDefault="00CD3E44" w:rsidP="00ED3CED">
      <w:pPr>
        <w:pStyle w:val="ListParagraph"/>
        <w:numPr>
          <w:ilvl w:val="0"/>
          <w:numId w:val="8"/>
        </w:numPr>
        <w:jc w:val="both"/>
        <w:rPr>
          <w:rFonts w:ascii="Arial Narrow" w:hAnsi="Arial Narrow"/>
        </w:rPr>
      </w:pPr>
      <w:r w:rsidRPr="003A27F8">
        <w:rPr>
          <w:rFonts w:ascii="Arial Narrow" w:hAnsi="Arial Narrow"/>
        </w:rPr>
        <w:t xml:space="preserve">That </w:t>
      </w:r>
      <w:r>
        <w:rPr>
          <w:rFonts w:ascii="Arial Narrow" w:hAnsi="Arial Narrow"/>
        </w:rPr>
        <w:t>any</w:t>
      </w:r>
      <w:r w:rsidRPr="003A27F8">
        <w:rPr>
          <w:rFonts w:ascii="Arial Narrow" w:hAnsi="Arial Narrow"/>
        </w:rPr>
        <w:t xml:space="preserve"> staging </w:t>
      </w:r>
      <w:r>
        <w:rPr>
          <w:rFonts w:ascii="Arial Narrow" w:hAnsi="Arial Narrow"/>
        </w:rPr>
        <w:t>under which</w:t>
      </w:r>
      <w:r w:rsidRPr="003A27F8">
        <w:rPr>
          <w:rFonts w:ascii="Arial Narrow" w:hAnsi="Arial Narrow"/>
        </w:rPr>
        <w:t xml:space="preserve"> the </w:t>
      </w:r>
      <w:r>
        <w:rPr>
          <w:rFonts w:ascii="Arial Narrow" w:hAnsi="Arial Narrow"/>
        </w:rPr>
        <w:t>project</w:t>
      </w:r>
      <w:r w:rsidRPr="003A27F8">
        <w:rPr>
          <w:rFonts w:ascii="Arial Narrow" w:hAnsi="Arial Narrow"/>
        </w:rPr>
        <w:t xml:space="preserve"> is proposed to be constructed or undertaken is practicable and in the public interest</w:t>
      </w:r>
      <w:r>
        <w:rPr>
          <w:rFonts w:ascii="Arial Narrow" w:hAnsi="Arial Narrow"/>
        </w:rPr>
        <w:t>.</w:t>
      </w:r>
    </w:p>
    <w:p w:rsidR="00CD3E44" w:rsidRPr="003A27F8" w:rsidRDefault="00CD3E44" w:rsidP="00ED3CED">
      <w:pPr>
        <w:ind w:left="720"/>
        <w:jc w:val="both"/>
        <w:rPr>
          <w:rFonts w:ascii="Arial Narrow" w:hAnsi="Arial Narrow"/>
        </w:rPr>
      </w:pPr>
    </w:p>
    <w:p w:rsidR="00CD3E44" w:rsidRPr="00AF6BBA" w:rsidRDefault="00CD3E44" w:rsidP="00ED3CED">
      <w:pPr>
        <w:pStyle w:val="ListParagraph"/>
        <w:numPr>
          <w:ilvl w:val="0"/>
          <w:numId w:val="8"/>
        </w:numPr>
        <w:jc w:val="both"/>
        <w:rPr>
          <w:rFonts w:ascii="Arial Narrow" w:hAnsi="Arial Narrow"/>
        </w:rPr>
      </w:pPr>
      <w:r w:rsidRPr="003A27F8">
        <w:rPr>
          <w:rFonts w:ascii="Arial Narrow" w:hAnsi="Arial Narrow"/>
        </w:rPr>
        <w:t xml:space="preserve">That all the necessary </w:t>
      </w:r>
      <w:r w:rsidRPr="00AF6BBA">
        <w:rPr>
          <w:rFonts w:ascii="Arial Narrow" w:hAnsi="Arial Narrow"/>
        </w:rPr>
        <w:t>public facilities consisting of utility services, gas, electric, telephone and public sewer are presently adequate to service the area.</w:t>
      </w:r>
    </w:p>
    <w:p w:rsidR="00CD3E44" w:rsidRPr="00AF6BBA" w:rsidRDefault="00CD3E44" w:rsidP="00ED3CED">
      <w:pPr>
        <w:ind w:left="720"/>
        <w:jc w:val="both"/>
        <w:rPr>
          <w:rFonts w:ascii="Arial Narrow" w:hAnsi="Arial Narrow"/>
        </w:rPr>
      </w:pPr>
    </w:p>
    <w:p w:rsidR="00CD3E44" w:rsidRPr="00AF6BBA" w:rsidRDefault="00CD3E44" w:rsidP="00ED3CED">
      <w:pPr>
        <w:pStyle w:val="ListParagraph"/>
        <w:numPr>
          <w:ilvl w:val="0"/>
          <w:numId w:val="8"/>
        </w:numPr>
        <w:jc w:val="both"/>
        <w:rPr>
          <w:rFonts w:ascii="Arial Narrow" w:hAnsi="Arial Narrow"/>
        </w:rPr>
      </w:pPr>
      <w:r w:rsidRPr="00AF6BBA">
        <w:rPr>
          <w:rFonts w:ascii="Arial Narrow" w:hAnsi="Arial Narrow"/>
        </w:rPr>
        <w:t xml:space="preserve">That the proposed estimated costs and the proposed method of financing of the Development Plan </w:t>
      </w:r>
      <w:r>
        <w:rPr>
          <w:rFonts w:ascii="Arial Narrow" w:hAnsi="Arial Narrow"/>
        </w:rPr>
        <w:t>are</w:t>
      </w:r>
      <w:r w:rsidRPr="00AF6BBA">
        <w:rPr>
          <w:rFonts w:ascii="Arial Narrow" w:hAnsi="Arial Narrow"/>
        </w:rPr>
        <w:t xml:space="preserve"> adequate and reasonable.  </w:t>
      </w:r>
    </w:p>
    <w:p w:rsidR="00CD3E44" w:rsidRPr="00431BA5" w:rsidRDefault="00CD3E44" w:rsidP="00ED3CED">
      <w:pPr>
        <w:ind w:left="720"/>
        <w:jc w:val="both"/>
        <w:rPr>
          <w:rFonts w:ascii="Arial Narrow" w:hAnsi="Arial Narrow"/>
          <w:strike/>
          <w:color w:val="FF0000"/>
        </w:rPr>
      </w:pPr>
    </w:p>
    <w:p w:rsidR="00CD3E44" w:rsidRPr="003A27F8" w:rsidRDefault="00CD3E44" w:rsidP="00ED3CED">
      <w:pPr>
        <w:pStyle w:val="ListParagraph"/>
        <w:numPr>
          <w:ilvl w:val="0"/>
          <w:numId w:val="8"/>
        </w:numPr>
        <w:jc w:val="both"/>
        <w:rPr>
          <w:rFonts w:ascii="Arial Narrow" w:hAnsi="Arial Narrow"/>
        </w:rPr>
      </w:pPr>
      <w:r>
        <w:rPr>
          <w:rFonts w:ascii="Arial Narrow" w:hAnsi="Arial Narrow"/>
        </w:rPr>
        <w:t>That the approval of the a</w:t>
      </w:r>
      <w:r w:rsidRPr="003A27F8">
        <w:rPr>
          <w:rFonts w:ascii="Arial Narrow" w:hAnsi="Arial Narrow"/>
        </w:rPr>
        <w:t>pplication and the construction of the Project described herein are necessary for the preservation of the public peace, property, health, safety, morals and welfare.</w:t>
      </w:r>
    </w:p>
    <w:p w:rsidR="00CD3E44" w:rsidRPr="003A27F8" w:rsidRDefault="00CD3E44" w:rsidP="00ED3CED">
      <w:pPr>
        <w:ind w:left="720"/>
        <w:jc w:val="both"/>
        <w:rPr>
          <w:rFonts w:ascii="Arial Narrow" w:hAnsi="Arial Narrow"/>
        </w:rPr>
      </w:pPr>
    </w:p>
    <w:p w:rsidR="00CD3E44" w:rsidRPr="003A27F8" w:rsidRDefault="00CD3E44" w:rsidP="00ED3CED">
      <w:pPr>
        <w:pStyle w:val="ListParagraph"/>
        <w:numPr>
          <w:ilvl w:val="0"/>
          <w:numId w:val="8"/>
        </w:numPr>
        <w:jc w:val="both"/>
        <w:rPr>
          <w:rFonts w:ascii="Arial Narrow" w:hAnsi="Arial Narrow"/>
        </w:rPr>
      </w:pPr>
      <w:r w:rsidRPr="003A27F8">
        <w:rPr>
          <w:rFonts w:ascii="Arial Narrow" w:hAnsi="Arial Narrow"/>
        </w:rPr>
        <w:t xml:space="preserve">That </w:t>
      </w:r>
      <w:r>
        <w:rPr>
          <w:rFonts w:ascii="Arial Narrow" w:hAnsi="Arial Narrow"/>
        </w:rPr>
        <w:t>development/</w:t>
      </w:r>
      <w:r w:rsidRPr="003A27F8">
        <w:rPr>
          <w:rFonts w:ascii="Arial Narrow" w:hAnsi="Arial Narrow"/>
        </w:rPr>
        <w:t xml:space="preserve">redevelopment of the </w:t>
      </w:r>
      <w:r>
        <w:rPr>
          <w:rFonts w:ascii="Arial Narrow" w:hAnsi="Arial Narrow"/>
        </w:rPr>
        <w:t xml:space="preserve">Project </w:t>
      </w:r>
      <w:r w:rsidRPr="003A27F8">
        <w:rPr>
          <w:rFonts w:ascii="Arial Narrow" w:hAnsi="Arial Narrow"/>
        </w:rPr>
        <w:t>Area in accordance with this Development Plan is necessary and advisable to effectuate the public purposes declared b</w:t>
      </w:r>
      <w:r>
        <w:rPr>
          <w:rFonts w:ascii="Arial Narrow" w:hAnsi="Arial Narrow"/>
        </w:rPr>
        <w:t>y applicable law and ordinances.</w:t>
      </w:r>
    </w:p>
    <w:p w:rsidR="00CD3E44" w:rsidRPr="00526A8B" w:rsidRDefault="00CD3E44" w:rsidP="00526A8B">
      <w:pPr>
        <w:jc w:val="both"/>
        <w:rPr>
          <w:rFonts w:ascii="Arial Narrow" w:hAnsi="Arial Narrow"/>
        </w:rPr>
      </w:pPr>
    </w:p>
    <w:p w:rsidR="00CD3E44" w:rsidRPr="000406FB" w:rsidRDefault="00CD3E44" w:rsidP="00526A8B">
      <w:pPr>
        <w:rPr>
          <w:rFonts w:ascii="Arial Narrow" w:hAnsi="Arial Narrow"/>
          <w:b/>
          <w:i/>
        </w:rPr>
      </w:pPr>
      <w:r w:rsidRPr="000406FB">
        <w:rPr>
          <w:rFonts w:ascii="Arial Narrow" w:hAnsi="Arial Narrow"/>
          <w:b/>
          <w:i/>
        </w:rPr>
        <w:t>Exhibits/Attachments</w:t>
      </w:r>
    </w:p>
    <w:p w:rsidR="00CD3E44" w:rsidRDefault="00CD3E44" w:rsidP="00526A8B">
      <w:pPr>
        <w:rPr>
          <w:rFonts w:ascii="Arial Narrow" w:hAnsi="Arial Narrow"/>
        </w:rPr>
      </w:pPr>
    </w:p>
    <w:p w:rsidR="00CD3E44" w:rsidRDefault="00CD3E44" w:rsidP="00526A8B">
      <w:pPr>
        <w:rPr>
          <w:rFonts w:ascii="Arial Narrow" w:hAnsi="Arial Narrow"/>
        </w:rPr>
      </w:pPr>
      <w:r>
        <w:rPr>
          <w:rFonts w:ascii="Arial Narrow" w:hAnsi="Arial Narrow"/>
        </w:rPr>
        <w:t>The applicant shall include the same exhibits or attachments as submitted with the final application, plus any additional items contained within the list below:</w:t>
      </w:r>
    </w:p>
    <w:p w:rsidR="00CD3E44" w:rsidRPr="00431BA5" w:rsidRDefault="00CD3E44" w:rsidP="00EA2004">
      <w:pPr>
        <w:pStyle w:val="ListParagraph"/>
        <w:ind w:left="810"/>
        <w:jc w:val="both"/>
        <w:rPr>
          <w:rFonts w:ascii="Arial Narrow" w:hAnsi="Arial Narrow"/>
          <w:color w:val="0000FF"/>
        </w:rPr>
      </w:pPr>
    </w:p>
    <w:p w:rsidR="00CD3E44" w:rsidRDefault="00CD3E44" w:rsidP="00F1305D">
      <w:pPr>
        <w:pStyle w:val="ListParagraph"/>
        <w:numPr>
          <w:ilvl w:val="0"/>
          <w:numId w:val="20"/>
        </w:numPr>
        <w:jc w:val="both"/>
        <w:rPr>
          <w:rFonts w:ascii="Arial Narrow" w:hAnsi="Arial Narrow"/>
        </w:rPr>
      </w:pPr>
      <w:r w:rsidRPr="0033652F">
        <w:rPr>
          <w:rFonts w:ascii="Arial Narrow" w:hAnsi="Arial Narrow"/>
        </w:rPr>
        <w:t xml:space="preserve">Legal Description &amp; Clay County </w:t>
      </w:r>
      <w:r w:rsidRPr="00476616">
        <w:rPr>
          <w:rFonts w:ascii="Arial Narrow" w:hAnsi="Arial Narrow"/>
        </w:rPr>
        <w:t>Parcel ID number(s)</w:t>
      </w:r>
    </w:p>
    <w:p w:rsidR="00CD3E44" w:rsidRPr="00EA2004" w:rsidRDefault="00CD3E44" w:rsidP="00EA2004">
      <w:pPr>
        <w:jc w:val="both"/>
        <w:rPr>
          <w:rFonts w:ascii="Arial Narrow" w:hAnsi="Arial Narrow"/>
        </w:rPr>
      </w:pPr>
    </w:p>
    <w:p w:rsidR="00CD3E44" w:rsidRDefault="00CD3E44" w:rsidP="00F1305D">
      <w:pPr>
        <w:pStyle w:val="ListParagraph"/>
        <w:numPr>
          <w:ilvl w:val="0"/>
          <w:numId w:val="20"/>
        </w:numPr>
        <w:jc w:val="both"/>
        <w:rPr>
          <w:rFonts w:ascii="Arial Narrow" w:hAnsi="Arial Narrow"/>
        </w:rPr>
      </w:pPr>
      <w:r>
        <w:rPr>
          <w:rFonts w:ascii="Arial Narrow" w:hAnsi="Arial Narrow"/>
        </w:rPr>
        <w:t>Site Plan</w:t>
      </w:r>
    </w:p>
    <w:p w:rsidR="00CD3E44" w:rsidRPr="0033652F" w:rsidRDefault="00CD3E44" w:rsidP="00076F7F">
      <w:pPr>
        <w:pStyle w:val="ListParagraph"/>
        <w:jc w:val="both"/>
        <w:rPr>
          <w:rFonts w:ascii="Arial Narrow" w:hAnsi="Arial Narrow"/>
        </w:rPr>
      </w:pPr>
    </w:p>
    <w:p w:rsidR="00CD3E44" w:rsidRDefault="00CD3E44" w:rsidP="008C4E5A">
      <w:pPr>
        <w:pStyle w:val="ListParagraph"/>
        <w:numPr>
          <w:ilvl w:val="0"/>
          <w:numId w:val="20"/>
        </w:numPr>
        <w:jc w:val="both"/>
        <w:rPr>
          <w:rFonts w:ascii="Arial Narrow" w:hAnsi="Arial Narrow"/>
        </w:rPr>
      </w:pPr>
      <w:r w:rsidRPr="003367D9">
        <w:rPr>
          <w:rFonts w:ascii="Arial Narrow" w:hAnsi="Arial Narrow"/>
        </w:rPr>
        <w:t>Plan of Finance</w:t>
      </w:r>
      <w:r>
        <w:rPr>
          <w:rFonts w:ascii="Arial Narrow" w:hAnsi="Arial Narrow"/>
        </w:rPr>
        <w:t xml:space="preserve">: </w:t>
      </w:r>
    </w:p>
    <w:p w:rsidR="00CD3E44" w:rsidRPr="003367D9" w:rsidRDefault="00CD3E44" w:rsidP="00076F7F">
      <w:pPr>
        <w:pStyle w:val="ListParagraph"/>
        <w:jc w:val="both"/>
        <w:rPr>
          <w:rFonts w:ascii="Arial Narrow" w:hAnsi="Arial Narrow"/>
        </w:rPr>
      </w:pPr>
    </w:p>
    <w:p w:rsidR="00CD3E44" w:rsidRPr="00CE635C" w:rsidRDefault="00CD3E44" w:rsidP="00076F7F">
      <w:pPr>
        <w:pStyle w:val="ListParagraph"/>
        <w:numPr>
          <w:ilvl w:val="0"/>
          <w:numId w:val="7"/>
        </w:numPr>
        <w:tabs>
          <w:tab w:val="left" w:pos="1080"/>
        </w:tabs>
        <w:ind w:left="1080"/>
        <w:jc w:val="both"/>
        <w:rPr>
          <w:rFonts w:ascii="Arial Narrow" w:hAnsi="Arial Narrow"/>
          <w:i/>
          <w:sz w:val="20"/>
          <w:szCs w:val="20"/>
        </w:rPr>
      </w:pPr>
      <w:r w:rsidRPr="003367D9">
        <w:rPr>
          <w:rFonts w:ascii="Arial Narrow" w:hAnsi="Arial Narrow"/>
          <w:u w:val="single"/>
        </w:rPr>
        <w:t>Project Costs</w:t>
      </w:r>
      <w:r w:rsidRPr="0033652F">
        <w:rPr>
          <w:rFonts w:ascii="Arial Narrow" w:hAnsi="Arial Narrow"/>
        </w:rPr>
        <w:t xml:space="preserve">. </w:t>
      </w:r>
      <w:r>
        <w:rPr>
          <w:rFonts w:ascii="Arial Narrow" w:hAnsi="Arial Narrow"/>
        </w:rPr>
        <w:t>T</w:t>
      </w:r>
      <w:r w:rsidRPr="0033652F">
        <w:rPr>
          <w:rFonts w:ascii="Arial Narrow" w:hAnsi="Arial Narrow"/>
        </w:rPr>
        <w:t xml:space="preserve">he value of new real property improvements </w:t>
      </w:r>
      <w:r w:rsidRPr="00CE635C">
        <w:rPr>
          <w:rFonts w:ascii="Arial Narrow" w:hAnsi="Arial Narrow"/>
        </w:rPr>
        <w:t>and construction materials to be purchased</w:t>
      </w:r>
      <w:r>
        <w:rPr>
          <w:rFonts w:ascii="Arial Narrow" w:hAnsi="Arial Narrow"/>
        </w:rPr>
        <w:t xml:space="preserve"> that are</w:t>
      </w:r>
      <w:r w:rsidRPr="00CE635C">
        <w:rPr>
          <w:rFonts w:ascii="Arial Narrow" w:hAnsi="Arial Narrow"/>
        </w:rPr>
        <w:t xml:space="preserve"> proposed for exemption under this application.</w:t>
      </w:r>
    </w:p>
    <w:p w:rsidR="00CD3E44" w:rsidRPr="0033652F" w:rsidRDefault="00CD3E44" w:rsidP="00076F7F">
      <w:pPr>
        <w:pStyle w:val="ListParagraph"/>
        <w:tabs>
          <w:tab w:val="left" w:pos="1080"/>
        </w:tabs>
        <w:ind w:left="1080"/>
        <w:jc w:val="both"/>
        <w:rPr>
          <w:rFonts w:ascii="Arial Narrow" w:hAnsi="Arial Narrow"/>
          <w:i/>
          <w:sz w:val="20"/>
          <w:szCs w:val="20"/>
        </w:rPr>
      </w:pPr>
    </w:p>
    <w:p w:rsidR="00CD3E44" w:rsidRPr="00CE635C" w:rsidRDefault="00CD3E44" w:rsidP="00076F7F">
      <w:pPr>
        <w:pStyle w:val="ListParagraph"/>
        <w:numPr>
          <w:ilvl w:val="0"/>
          <w:numId w:val="7"/>
        </w:numPr>
        <w:tabs>
          <w:tab w:val="left" w:pos="1080"/>
        </w:tabs>
        <w:ind w:left="1080"/>
        <w:jc w:val="both"/>
        <w:rPr>
          <w:rFonts w:ascii="Arial Narrow" w:hAnsi="Arial Narrow"/>
        </w:rPr>
      </w:pPr>
      <w:r w:rsidRPr="002D63DD">
        <w:rPr>
          <w:rFonts w:ascii="Arial Narrow" w:hAnsi="Arial Narrow"/>
          <w:u w:val="single"/>
        </w:rPr>
        <w:t xml:space="preserve">Sources and Uses of </w:t>
      </w:r>
      <w:r w:rsidRPr="00CE635C">
        <w:rPr>
          <w:rFonts w:ascii="Arial Narrow" w:hAnsi="Arial Narrow"/>
          <w:u w:val="single"/>
        </w:rPr>
        <w:t>Funds (inclusive of proposed bond financing strategy)</w:t>
      </w:r>
      <w:r w:rsidRPr="00CE635C">
        <w:rPr>
          <w:rFonts w:ascii="Arial Narrow" w:hAnsi="Arial Narrow"/>
        </w:rPr>
        <w:t>.</w:t>
      </w:r>
    </w:p>
    <w:p w:rsidR="00CD3E44" w:rsidRPr="0033652F" w:rsidRDefault="00CD3E44" w:rsidP="00076F7F">
      <w:pPr>
        <w:pStyle w:val="ListParagraph"/>
        <w:tabs>
          <w:tab w:val="left" w:pos="1080"/>
        </w:tabs>
        <w:ind w:left="1080"/>
        <w:jc w:val="both"/>
        <w:rPr>
          <w:rFonts w:ascii="Arial Narrow" w:hAnsi="Arial Narrow"/>
        </w:rPr>
      </w:pPr>
    </w:p>
    <w:p w:rsidR="00CD3E44" w:rsidRPr="00CE635C" w:rsidRDefault="00CD3E44" w:rsidP="00076F7F">
      <w:pPr>
        <w:pStyle w:val="ListParagraph"/>
        <w:numPr>
          <w:ilvl w:val="0"/>
          <w:numId w:val="7"/>
        </w:numPr>
        <w:tabs>
          <w:tab w:val="left" w:pos="1080"/>
        </w:tabs>
        <w:ind w:left="1080"/>
        <w:jc w:val="both"/>
        <w:rPr>
          <w:rFonts w:ascii="Arial Narrow" w:hAnsi="Arial Narrow"/>
        </w:rPr>
      </w:pPr>
      <w:r w:rsidRPr="003367D9">
        <w:rPr>
          <w:rFonts w:ascii="Arial Narrow" w:hAnsi="Arial Narrow"/>
          <w:u w:val="single"/>
        </w:rPr>
        <w:t>Tax Impact Analysis</w:t>
      </w:r>
      <w:r>
        <w:rPr>
          <w:rFonts w:ascii="Arial Narrow" w:hAnsi="Arial Narrow"/>
          <w:u w:val="single"/>
        </w:rPr>
        <w:t>.</w:t>
      </w:r>
      <w:r w:rsidRPr="0033652F">
        <w:rPr>
          <w:rFonts w:ascii="Arial Narrow" w:hAnsi="Arial Narrow"/>
        </w:rPr>
        <w:t xml:space="preserve">  </w:t>
      </w:r>
      <w:r>
        <w:rPr>
          <w:rFonts w:ascii="Arial Narrow" w:hAnsi="Arial Narrow"/>
        </w:rPr>
        <w:t xml:space="preserve">How the redevelopment will </w:t>
      </w:r>
      <w:r w:rsidRPr="0033652F">
        <w:rPr>
          <w:rFonts w:ascii="Arial Narrow" w:hAnsi="Arial Narrow"/>
        </w:rPr>
        <w:t xml:space="preserve">result in a net increase in municipal tax revenues (i.e. real and personal </w:t>
      </w:r>
      <w:r w:rsidRPr="00CE635C">
        <w:rPr>
          <w:rFonts w:ascii="Arial Narrow" w:hAnsi="Arial Narrow"/>
        </w:rPr>
        <w:t xml:space="preserve">property taxes, sales taxes, utility franchise taxes, or others).  </w:t>
      </w:r>
    </w:p>
    <w:p w:rsidR="00CD3E44" w:rsidRPr="00431BA5" w:rsidRDefault="00CD3E44" w:rsidP="00EA2004">
      <w:pPr>
        <w:pStyle w:val="ListParagraph"/>
        <w:tabs>
          <w:tab w:val="left" w:pos="1080"/>
        </w:tabs>
        <w:ind w:left="1080"/>
        <w:jc w:val="both"/>
        <w:rPr>
          <w:rFonts w:ascii="Arial Narrow" w:hAnsi="Arial Narrow"/>
          <w:color w:val="0000FF"/>
        </w:rPr>
      </w:pPr>
    </w:p>
    <w:p w:rsidR="00CD3E44" w:rsidRPr="0033652F" w:rsidRDefault="00CD3E44" w:rsidP="00F1305D">
      <w:pPr>
        <w:pStyle w:val="ListParagraph"/>
        <w:numPr>
          <w:ilvl w:val="0"/>
          <w:numId w:val="20"/>
        </w:numPr>
        <w:jc w:val="both"/>
        <w:rPr>
          <w:rFonts w:ascii="Arial Narrow" w:hAnsi="Arial Narrow"/>
        </w:rPr>
      </w:pPr>
      <w:r w:rsidRPr="0033652F">
        <w:rPr>
          <w:rFonts w:ascii="Arial Narrow" w:hAnsi="Arial Narrow"/>
        </w:rPr>
        <w:t>Political Subdivision/Taxing Entities Notice</w:t>
      </w:r>
    </w:p>
    <w:p w:rsidR="00CD3E44" w:rsidRPr="0033652F" w:rsidRDefault="00CD3E44" w:rsidP="00526A8B">
      <w:pPr>
        <w:pStyle w:val="ListParagraph"/>
        <w:numPr>
          <w:ilvl w:val="0"/>
          <w:numId w:val="3"/>
        </w:numPr>
        <w:ind w:left="1080"/>
        <w:jc w:val="both"/>
        <w:rPr>
          <w:rFonts w:ascii="Arial Narrow" w:hAnsi="Arial Narrow"/>
        </w:rPr>
      </w:pPr>
      <w:r w:rsidRPr="0033652F">
        <w:rPr>
          <w:rFonts w:ascii="Arial Narrow" w:hAnsi="Arial Narrow"/>
        </w:rPr>
        <w:t>Certificate of Notice</w:t>
      </w:r>
    </w:p>
    <w:p w:rsidR="00CD3E44" w:rsidRPr="0033652F" w:rsidRDefault="00CD3E44" w:rsidP="00526A8B">
      <w:pPr>
        <w:pStyle w:val="ListParagraph"/>
        <w:numPr>
          <w:ilvl w:val="0"/>
          <w:numId w:val="3"/>
        </w:numPr>
        <w:ind w:left="1080"/>
        <w:jc w:val="both"/>
        <w:rPr>
          <w:rFonts w:ascii="Arial Narrow" w:hAnsi="Arial Narrow"/>
        </w:rPr>
      </w:pPr>
      <w:r w:rsidRPr="0033652F">
        <w:rPr>
          <w:rFonts w:ascii="Arial Narrow" w:hAnsi="Arial Narrow"/>
        </w:rPr>
        <w:t>Mailing list of taxing entities</w:t>
      </w:r>
    </w:p>
    <w:p w:rsidR="00CD3E44" w:rsidRDefault="00CD3E44" w:rsidP="00526A8B">
      <w:pPr>
        <w:pStyle w:val="ListParagraph"/>
        <w:numPr>
          <w:ilvl w:val="0"/>
          <w:numId w:val="3"/>
        </w:numPr>
        <w:ind w:left="1080"/>
        <w:jc w:val="both"/>
        <w:rPr>
          <w:rFonts w:ascii="Arial Narrow" w:hAnsi="Arial Narrow"/>
        </w:rPr>
      </w:pPr>
      <w:r w:rsidRPr="0033652F">
        <w:rPr>
          <w:rFonts w:ascii="Arial Narrow" w:hAnsi="Arial Narrow"/>
        </w:rPr>
        <w:lastRenderedPageBreak/>
        <w:t>Notices</w:t>
      </w:r>
    </w:p>
    <w:p w:rsidR="00CD3E44" w:rsidRPr="00F1538D" w:rsidRDefault="00CD3E44" w:rsidP="00EA2004">
      <w:pPr>
        <w:pStyle w:val="ListParagraph"/>
        <w:ind w:left="1080"/>
        <w:jc w:val="both"/>
        <w:rPr>
          <w:rFonts w:ascii="Arial Narrow" w:hAnsi="Arial Narrow"/>
        </w:rPr>
      </w:pPr>
    </w:p>
    <w:p w:rsidR="00CD3E44" w:rsidRPr="00F1538D" w:rsidRDefault="00CD3E44" w:rsidP="00F1305D">
      <w:pPr>
        <w:pStyle w:val="ListParagraph"/>
        <w:numPr>
          <w:ilvl w:val="0"/>
          <w:numId w:val="20"/>
        </w:numPr>
        <w:shd w:val="clear" w:color="auto" w:fill="FFFFFF"/>
        <w:jc w:val="both"/>
        <w:rPr>
          <w:rFonts w:ascii="Arial Narrow" w:hAnsi="Arial Narrow"/>
        </w:rPr>
      </w:pPr>
      <w:r w:rsidRPr="00F1538D">
        <w:rPr>
          <w:rFonts w:ascii="Arial Narrow" w:hAnsi="Arial Narrow"/>
        </w:rPr>
        <w:t xml:space="preserve">Any development agreement between the </w:t>
      </w:r>
      <w:r>
        <w:rPr>
          <w:rFonts w:ascii="Arial Narrow" w:hAnsi="Arial Narrow"/>
        </w:rPr>
        <w:t>applicant</w:t>
      </w:r>
      <w:r w:rsidRPr="00F1538D">
        <w:rPr>
          <w:rFonts w:ascii="Arial Narrow" w:hAnsi="Arial Narrow"/>
        </w:rPr>
        <w:t xml:space="preserve"> and the </w:t>
      </w:r>
      <w:r>
        <w:rPr>
          <w:rFonts w:ascii="Arial Narrow" w:hAnsi="Arial Narrow"/>
        </w:rPr>
        <w:t>C</w:t>
      </w:r>
      <w:r w:rsidRPr="00F1538D">
        <w:rPr>
          <w:rFonts w:ascii="Arial Narrow" w:hAnsi="Arial Narrow"/>
        </w:rPr>
        <w:t>ity</w:t>
      </w:r>
      <w:r>
        <w:rPr>
          <w:rFonts w:ascii="Arial Narrow" w:hAnsi="Arial Narrow"/>
        </w:rPr>
        <w:t>.</w:t>
      </w:r>
    </w:p>
    <w:p w:rsidR="00CD3E44" w:rsidRPr="00F1538D" w:rsidRDefault="00CD3E44" w:rsidP="00F1305D">
      <w:pPr>
        <w:pStyle w:val="ListParagraph"/>
        <w:shd w:val="clear" w:color="auto" w:fill="FFFFFF"/>
        <w:ind w:left="1080"/>
        <w:jc w:val="both"/>
        <w:rPr>
          <w:rFonts w:ascii="Arial Narrow" w:hAnsi="Arial Narrow"/>
        </w:rPr>
      </w:pPr>
    </w:p>
    <w:sectPr w:rsidR="00CD3E44" w:rsidRPr="00F1538D" w:rsidSect="00141B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169" w:rsidRDefault="00DB3169" w:rsidP="00B942A8">
      <w:r>
        <w:separator/>
      </w:r>
    </w:p>
  </w:endnote>
  <w:endnote w:type="continuationSeparator" w:id="0">
    <w:p w:rsidR="00DB3169" w:rsidRDefault="00DB3169" w:rsidP="00B9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44" w:rsidRPr="00721F8F" w:rsidRDefault="00CD3E44">
    <w:pPr>
      <w:pStyle w:val="Footer"/>
      <w:jc w:val="center"/>
      <w:rPr>
        <w:rFonts w:ascii="Arial Narrow" w:hAnsi="Arial Narrow"/>
      </w:rPr>
    </w:pPr>
    <w:r w:rsidRPr="00721F8F">
      <w:rPr>
        <w:rFonts w:ascii="Arial Narrow" w:hAnsi="Arial Narrow"/>
      </w:rPr>
      <w:fldChar w:fldCharType="begin"/>
    </w:r>
    <w:r w:rsidRPr="00721F8F">
      <w:rPr>
        <w:rFonts w:ascii="Arial Narrow" w:hAnsi="Arial Narrow"/>
      </w:rPr>
      <w:instrText xml:space="preserve"> PAGE   \* MERGEFORMAT </w:instrText>
    </w:r>
    <w:r w:rsidRPr="00721F8F">
      <w:rPr>
        <w:rFonts w:ascii="Arial Narrow" w:hAnsi="Arial Narrow"/>
      </w:rPr>
      <w:fldChar w:fldCharType="separate"/>
    </w:r>
    <w:r w:rsidR="00176D89">
      <w:rPr>
        <w:rFonts w:ascii="Arial Narrow" w:hAnsi="Arial Narrow"/>
        <w:noProof/>
      </w:rPr>
      <w:t>9</w:t>
    </w:r>
    <w:r w:rsidRPr="00721F8F">
      <w:rPr>
        <w:rFonts w:ascii="Arial Narrow" w:hAnsi="Arial Narrow"/>
      </w:rPr>
      <w:fldChar w:fldCharType="end"/>
    </w:r>
  </w:p>
  <w:p w:rsidR="00CD3E44" w:rsidRDefault="00CD3E44" w:rsidP="00721F8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169" w:rsidRDefault="00DB3169" w:rsidP="00B942A8">
      <w:r>
        <w:separator/>
      </w:r>
    </w:p>
  </w:footnote>
  <w:footnote w:type="continuationSeparator" w:id="0">
    <w:p w:rsidR="00DB3169" w:rsidRDefault="00DB3169" w:rsidP="00B94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76C"/>
    <w:multiLevelType w:val="hybridMultilevel"/>
    <w:tmpl w:val="27E6E910"/>
    <w:lvl w:ilvl="0" w:tplc="FFD64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764"/>
    <w:multiLevelType w:val="hybridMultilevel"/>
    <w:tmpl w:val="A254EE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8E6BCA"/>
    <w:multiLevelType w:val="hybridMultilevel"/>
    <w:tmpl w:val="38625868"/>
    <w:lvl w:ilvl="0" w:tplc="0409000F">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807D0C"/>
    <w:multiLevelType w:val="hybridMultilevel"/>
    <w:tmpl w:val="9814A236"/>
    <w:lvl w:ilvl="0" w:tplc="04940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D90D9B"/>
    <w:multiLevelType w:val="hybridMultilevel"/>
    <w:tmpl w:val="30360DB8"/>
    <w:lvl w:ilvl="0" w:tplc="F3EA047A">
      <w:start w:val="8"/>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62330D"/>
    <w:multiLevelType w:val="hybridMultilevel"/>
    <w:tmpl w:val="15942A0C"/>
    <w:lvl w:ilvl="0" w:tplc="5856609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6E539C"/>
    <w:multiLevelType w:val="hybridMultilevel"/>
    <w:tmpl w:val="EA42A694"/>
    <w:lvl w:ilvl="0" w:tplc="E85A7306">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505ED2"/>
    <w:multiLevelType w:val="hybridMultilevel"/>
    <w:tmpl w:val="E6A00E52"/>
    <w:lvl w:ilvl="0" w:tplc="37A2BD2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8C1F56"/>
    <w:multiLevelType w:val="hybridMultilevel"/>
    <w:tmpl w:val="C83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F44AF"/>
    <w:multiLevelType w:val="hybridMultilevel"/>
    <w:tmpl w:val="9104D69C"/>
    <w:lvl w:ilvl="0" w:tplc="1A0829E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4E4240"/>
    <w:multiLevelType w:val="hybridMultilevel"/>
    <w:tmpl w:val="E29AB908"/>
    <w:lvl w:ilvl="0" w:tplc="C8304F68">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6665C6"/>
    <w:multiLevelType w:val="hybridMultilevel"/>
    <w:tmpl w:val="6D7EEEBE"/>
    <w:lvl w:ilvl="0" w:tplc="C4044428">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CE605A"/>
    <w:multiLevelType w:val="hybridMultilevel"/>
    <w:tmpl w:val="2E74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8103C"/>
    <w:multiLevelType w:val="hybridMultilevel"/>
    <w:tmpl w:val="1118047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B9D663D"/>
    <w:multiLevelType w:val="hybridMultilevel"/>
    <w:tmpl w:val="FA02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1238C9"/>
    <w:multiLevelType w:val="hybridMultilevel"/>
    <w:tmpl w:val="0E147C56"/>
    <w:lvl w:ilvl="0" w:tplc="FFD64300">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6260455"/>
    <w:multiLevelType w:val="hybridMultilevel"/>
    <w:tmpl w:val="02500E1E"/>
    <w:lvl w:ilvl="0" w:tplc="5BFAD82E">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7">
    <w:nsid w:val="363E16D1"/>
    <w:multiLevelType w:val="hybridMultilevel"/>
    <w:tmpl w:val="145EA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6F21CAE"/>
    <w:multiLevelType w:val="hybridMultilevel"/>
    <w:tmpl w:val="6FF8D8BC"/>
    <w:lvl w:ilvl="0" w:tplc="30381C00">
      <w:start w:val="15"/>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D11FF4"/>
    <w:multiLevelType w:val="hybridMultilevel"/>
    <w:tmpl w:val="0758F62A"/>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F01D5"/>
    <w:multiLevelType w:val="hybridMultilevel"/>
    <w:tmpl w:val="E97AA8EE"/>
    <w:lvl w:ilvl="0" w:tplc="05FAA5CE">
      <w:start w:val="1"/>
      <w:numFmt w:val="decimal"/>
      <w:lvlText w:val="%1."/>
      <w:lvlJc w:val="left"/>
      <w:pPr>
        <w:ind w:left="81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27A0FE1"/>
    <w:multiLevelType w:val="hybridMultilevel"/>
    <w:tmpl w:val="BAAA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B57894"/>
    <w:multiLevelType w:val="hybridMultilevel"/>
    <w:tmpl w:val="15942A0C"/>
    <w:lvl w:ilvl="0" w:tplc="5856609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D090C6D"/>
    <w:multiLevelType w:val="hybridMultilevel"/>
    <w:tmpl w:val="E13E9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BC5EDB"/>
    <w:multiLevelType w:val="hybridMultilevel"/>
    <w:tmpl w:val="3EA84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1A48A8"/>
    <w:multiLevelType w:val="hybridMultilevel"/>
    <w:tmpl w:val="4454AEA2"/>
    <w:lvl w:ilvl="0" w:tplc="833CFBEA">
      <w:start w:val="1"/>
      <w:numFmt w:val="decimal"/>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64A2B4C"/>
    <w:multiLevelType w:val="hybridMultilevel"/>
    <w:tmpl w:val="940AC636"/>
    <w:lvl w:ilvl="0" w:tplc="1A00DB1A">
      <w:start w:val="1"/>
      <w:numFmt w:val="upperLetter"/>
      <w:lvlText w:val="%1."/>
      <w:lvlJc w:val="left"/>
      <w:pPr>
        <w:ind w:left="810" w:hanging="360"/>
      </w:pPr>
      <w:rPr>
        <w:rFonts w:ascii="Arial Narrow" w:hAnsi="Arial Narrow" w:cs="Arial" w:hint="default"/>
        <w:sz w:val="24"/>
        <w:szCs w:val="24"/>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nsid w:val="56A36E7F"/>
    <w:multiLevelType w:val="hybridMultilevel"/>
    <w:tmpl w:val="63CE722A"/>
    <w:lvl w:ilvl="0" w:tplc="1A00DB1A">
      <w:start w:val="1"/>
      <w:numFmt w:val="upperLetter"/>
      <w:lvlText w:val="%1."/>
      <w:lvlJc w:val="left"/>
      <w:pPr>
        <w:ind w:left="900" w:hanging="360"/>
      </w:pPr>
      <w:rPr>
        <w:rFonts w:ascii="Arial Narrow" w:hAnsi="Arial Narrow" w:cs="Arial" w:hint="default"/>
        <w:sz w:val="24"/>
        <w:szCs w:val="24"/>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8">
    <w:nsid w:val="575C1FED"/>
    <w:multiLevelType w:val="hybridMultilevel"/>
    <w:tmpl w:val="6E7C279A"/>
    <w:lvl w:ilvl="0" w:tplc="90C0B1D0">
      <w:start w:val="8"/>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CB744D"/>
    <w:multiLevelType w:val="hybridMultilevel"/>
    <w:tmpl w:val="E2B6231C"/>
    <w:lvl w:ilvl="0" w:tplc="5E7E6354">
      <w:start w:val="1"/>
      <w:numFmt w:val="upperLetter"/>
      <w:lvlText w:val="%1."/>
      <w:lvlJc w:val="left"/>
      <w:pPr>
        <w:ind w:left="720" w:hanging="360"/>
      </w:pPr>
      <w:rPr>
        <w:rFonts w:ascii="Arial Narrow" w:hAnsi="Arial Narrow"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C200543"/>
    <w:multiLevelType w:val="hybridMultilevel"/>
    <w:tmpl w:val="36D4CD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B22A9D"/>
    <w:multiLevelType w:val="hybridMultilevel"/>
    <w:tmpl w:val="1AD015C6"/>
    <w:lvl w:ilvl="0" w:tplc="FFD64300">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606725AD"/>
    <w:multiLevelType w:val="hybridMultilevel"/>
    <w:tmpl w:val="63CE722A"/>
    <w:lvl w:ilvl="0" w:tplc="1A00DB1A">
      <w:start w:val="1"/>
      <w:numFmt w:val="upperLetter"/>
      <w:lvlText w:val="%1."/>
      <w:lvlJc w:val="left"/>
      <w:pPr>
        <w:ind w:left="810" w:hanging="360"/>
      </w:pPr>
      <w:rPr>
        <w:rFonts w:ascii="Arial Narrow" w:hAnsi="Arial Narrow" w:cs="Arial" w:hint="default"/>
        <w:sz w:val="24"/>
        <w:szCs w:val="24"/>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3">
    <w:nsid w:val="609B6D4B"/>
    <w:multiLevelType w:val="hybridMultilevel"/>
    <w:tmpl w:val="3DEE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80149"/>
    <w:multiLevelType w:val="hybridMultilevel"/>
    <w:tmpl w:val="F3DE3824"/>
    <w:lvl w:ilvl="0" w:tplc="FFD64300">
      <w:start w:val="1"/>
      <w:numFmt w:val="bullet"/>
      <w:lvlText w:val=""/>
      <w:lvlJc w:val="left"/>
      <w:pPr>
        <w:ind w:left="900" w:hanging="360"/>
      </w:pPr>
      <w:rPr>
        <w:rFonts w:ascii="Symbol" w:hAnsi="Symbol" w:hint="default"/>
        <w:sz w:val="22"/>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5">
    <w:nsid w:val="6EFE462B"/>
    <w:multiLevelType w:val="hybridMultilevel"/>
    <w:tmpl w:val="251E6098"/>
    <w:lvl w:ilvl="0" w:tplc="70644DA2">
      <w:start w:val="1"/>
      <w:numFmt w:val="decimal"/>
      <w:lvlText w:val="%1."/>
      <w:lvlJc w:val="left"/>
      <w:pPr>
        <w:ind w:left="720" w:hanging="360"/>
      </w:pPr>
      <w:rPr>
        <w:rFonts w:ascii="Arial Narrow" w:hAnsi="Arial Narrow" w:cs="Times New Roman" w:hint="default"/>
      </w:rPr>
    </w:lvl>
    <w:lvl w:ilvl="1" w:tplc="04090019">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1DB35A4"/>
    <w:multiLevelType w:val="hybridMultilevel"/>
    <w:tmpl w:val="2E9EB2B6"/>
    <w:lvl w:ilvl="0" w:tplc="FFD64300">
      <w:start w:val="1"/>
      <w:numFmt w:val="bullet"/>
      <w:lvlText w:val=""/>
      <w:lvlJc w:val="left"/>
      <w:pPr>
        <w:ind w:left="900" w:hanging="360"/>
      </w:pPr>
      <w:rPr>
        <w:rFonts w:ascii="Symbol" w:hAnsi="Symbol" w:hint="default"/>
        <w:sz w:val="22"/>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7">
    <w:nsid w:val="7AFA1541"/>
    <w:multiLevelType w:val="hybridMultilevel"/>
    <w:tmpl w:val="E3A2764A"/>
    <w:lvl w:ilvl="0" w:tplc="90C0B1D0">
      <w:start w:val="8"/>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EFD0588"/>
    <w:multiLevelType w:val="hybridMultilevel"/>
    <w:tmpl w:val="9FBC7FFC"/>
    <w:lvl w:ilvl="0" w:tplc="5E7E6354">
      <w:start w:val="1"/>
      <w:numFmt w:val="upperLetter"/>
      <w:lvlText w:val="%1."/>
      <w:lvlJc w:val="left"/>
      <w:pPr>
        <w:ind w:left="900" w:hanging="360"/>
      </w:pPr>
      <w:rPr>
        <w:rFonts w:ascii="Arial Narrow" w:hAnsi="Arial Narrow" w:cs="Times New Roman" w:hint="default"/>
        <w:sz w:val="22"/>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12"/>
  </w:num>
  <w:num w:numId="2">
    <w:abstractNumId w:val="15"/>
  </w:num>
  <w:num w:numId="3">
    <w:abstractNumId w:val="31"/>
  </w:num>
  <w:num w:numId="4">
    <w:abstractNumId w:val="38"/>
  </w:num>
  <w:num w:numId="5">
    <w:abstractNumId w:val="27"/>
  </w:num>
  <w:num w:numId="6">
    <w:abstractNumId w:val="34"/>
  </w:num>
  <w:num w:numId="7">
    <w:abstractNumId w:val="36"/>
  </w:num>
  <w:num w:numId="8">
    <w:abstractNumId w:val="1"/>
  </w:num>
  <w:num w:numId="9">
    <w:abstractNumId w:val="5"/>
  </w:num>
  <w:num w:numId="10">
    <w:abstractNumId w:val="0"/>
  </w:num>
  <w:num w:numId="11">
    <w:abstractNumId w:val="6"/>
  </w:num>
  <w:num w:numId="12">
    <w:abstractNumId w:val="14"/>
  </w:num>
  <w:num w:numId="13">
    <w:abstractNumId w:val="35"/>
  </w:num>
  <w:num w:numId="14">
    <w:abstractNumId w:val="25"/>
  </w:num>
  <w:num w:numId="15">
    <w:abstractNumId w:val="33"/>
  </w:num>
  <w:num w:numId="16">
    <w:abstractNumId w:val="8"/>
  </w:num>
  <w:num w:numId="17">
    <w:abstractNumId w:val="21"/>
  </w:num>
  <w:num w:numId="18">
    <w:abstractNumId w:val="23"/>
  </w:num>
  <w:num w:numId="19">
    <w:abstractNumId w:val="32"/>
  </w:num>
  <w:num w:numId="20">
    <w:abstractNumId w:val="26"/>
  </w:num>
  <w:num w:numId="21">
    <w:abstractNumId w:val="4"/>
  </w:num>
  <w:num w:numId="22">
    <w:abstractNumId w:val="28"/>
  </w:num>
  <w:num w:numId="23">
    <w:abstractNumId w:val="37"/>
  </w:num>
  <w:num w:numId="24">
    <w:abstractNumId w:val="11"/>
  </w:num>
  <w:num w:numId="25">
    <w:abstractNumId w:val="20"/>
  </w:num>
  <w:num w:numId="26">
    <w:abstractNumId w:val="19"/>
  </w:num>
  <w:num w:numId="27">
    <w:abstractNumId w:val="30"/>
  </w:num>
  <w:num w:numId="28">
    <w:abstractNumId w:val="29"/>
  </w:num>
  <w:num w:numId="29">
    <w:abstractNumId w:val="3"/>
  </w:num>
  <w:num w:numId="30">
    <w:abstractNumId w:val="22"/>
  </w:num>
  <w:num w:numId="31">
    <w:abstractNumId w:val="17"/>
  </w:num>
  <w:num w:numId="32">
    <w:abstractNumId w:val="16"/>
  </w:num>
  <w:num w:numId="33">
    <w:abstractNumId w:val="18"/>
  </w:num>
  <w:num w:numId="34">
    <w:abstractNumId w:val="2"/>
  </w:num>
  <w:num w:numId="35">
    <w:abstractNumId w:val="10"/>
  </w:num>
  <w:num w:numId="36">
    <w:abstractNumId w:val="9"/>
  </w:num>
  <w:num w:numId="37">
    <w:abstractNumId w:val="7"/>
  </w:num>
  <w:num w:numId="38">
    <w:abstractNumId w:val="1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72"/>
    <w:rsid w:val="00002A27"/>
    <w:rsid w:val="000200D0"/>
    <w:rsid w:val="000238BF"/>
    <w:rsid w:val="0002761B"/>
    <w:rsid w:val="00030F35"/>
    <w:rsid w:val="0003228A"/>
    <w:rsid w:val="000373CA"/>
    <w:rsid w:val="00037F85"/>
    <w:rsid w:val="000406FB"/>
    <w:rsid w:val="00042C0F"/>
    <w:rsid w:val="0004476D"/>
    <w:rsid w:val="000541AE"/>
    <w:rsid w:val="00061C47"/>
    <w:rsid w:val="0006711E"/>
    <w:rsid w:val="00073ECD"/>
    <w:rsid w:val="00076F7F"/>
    <w:rsid w:val="00097D6E"/>
    <w:rsid w:val="000A0F5B"/>
    <w:rsid w:val="000A41A1"/>
    <w:rsid w:val="000A6B4A"/>
    <w:rsid w:val="000B317E"/>
    <w:rsid w:val="000C627B"/>
    <w:rsid w:val="000C7A7A"/>
    <w:rsid w:val="000F3D28"/>
    <w:rsid w:val="0010023F"/>
    <w:rsid w:val="00101262"/>
    <w:rsid w:val="00113898"/>
    <w:rsid w:val="00123108"/>
    <w:rsid w:val="00141B73"/>
    <w:rsid w:val="001545BC"/>
    <w:rsid w:val="00176D89"/>
    <w:rsid w:val="00182399"/>
    <w:rsid w:val="001866DE"/>
    <w:rsid w:val="001A306B"/>
    <w:rsid w:val="001A6178"/>
    <w:rsid w:val="001A7AED"/>
    <w:rsid w:val="001B4464"/>
    <w:rsid w:val="001B5C8E"/>
    <w:rsid w:val="001B5EBA"/>
    <w:rsid w:val="001C01CA"/>
    <w:rsid w:val="001D2094"/>
    <w:rsid w:val="001D6139"/>
    <w:rsid w:val="001E09E0"/>
    <w:rsid w:val="001E75AB"/>
    <w:rsid w:val="001F229A"/>
    <w:rsid w:val="0020223F"/>
    <w:rsid w:val="002113B4"/>
    <w:rsid w:val="0021200E"/>
    <w:rsid w:val="002130AE"/>
    <w:rsid w:val="002176E7"/>
    <w:rsid w:val="00222499"/>
    <w:rsid w:val="002243CB"/>
    <w:rsid w:val="00240837"/>
    <w:rsid w:val="00262958"/>
    <w:rsid w:val="002644C6"/>
    <w:rsid w:val="00273F22"/>
    <w:rsid w:val="00274872"/>
    <w:rsid w:val="00277456"/>
    <w:rsid w:val="00286B5F"/>
    <w:rsid w:val="00294013"/>
    <w:rsid w:val="002B7B4C"/>
    <w:rsid w:val="002C1423"/>
    <w:rsid w:val="002C1FCA"/>
    <w:rsid w:val="002C6ED3"/>
    <w:rsid w:val="002D63DD"/>
    <w:rsid w:val="002F2C2C"/>
    <w:rsid w:val="002F58D6"/>
    <w:rsid w:val="00300DFC"/>
    <w:rsid w:val="00306F57"/>
    <w:rsid w:val="0031676C"/>
    <w:rsid w:val="0033652F"/>
    <w:rsid w:val="003367D9"/>
    <w:rsid w:val="003434D2"/>
    <w:rsid w:val="00352D8E"/>
    <w:rsid w:val="00356689"/>
    <w:rsid w:val="00357C1D"/>
    <w:rsid w:val="00360B59"/>
    <w:rsid w:val="00360DCD"/>
    <w:rsid w:val="00362367"/>
    <w:rsid w:val="00363045"/>
    <w:rsid w:val="00363B5D"/>
    <w:rsid w:val="00380903"/>
    <w:rsid w:val="00391A08"/>
    <w:rsid w:val="003940F5"/>
    <w:rsid w:val="00396C8E"/>
    <w:rsid w:val="003A27F8"/>
    <w:rsid w:val="003A2835"/>
    <w:rsid w:val="003A5645"/>
    <w:rsid w:val="003B215D"/>
    <w:rsid w:val="003E20E6"/>
    <w:rsid w:val="003E29E9"/>
    <w:rsid w:val="003F0B0B"/>
    <w:rsid w:val="00401D06"/>
    <w:rsid w:val="00405B26"/>
    <w:rsid w:val="00407555"/>
    <w:rsid w:val="00413208"/>
    <w:rsid w:val="00421302"/>
    <w:rsid w:val="004241BD"/>
    <w:rsid w:val="00431BA5"/>
    <w:rsid w:val="00434670"/>
    <w:rsid w:val="004374D9"/>
    <w:rsid w:val="00445AC1"/>
    <w:rsid w:val="00462ED8"/>
    <w:rsid w:val="00476616"/>
    <w:rsid w:val="00486D40"/>
    <w:rsid w:val="0049081A"/>
    <w:rsid w:val="00494B1B"/>
    <w:rsid w:val="004A0319"/>
    <w:rsid w:val="004B7524"/>
    <w:rsid w:val="004C0F3E"/>
    <w:rsid w:val="004C1990"/>
    <w:rsid w:val="004F17EC"/>
    <w:rsid w:val="004F7ED4"/>
    <w:rsid w:val="005014DA"/>
    <w:rsid w:val="005073B9"/>
    <w:rsid w:val="0051242F"/>
    <w:rsid w:val="00514188"/>
    <w:rsid w:val="005209FF"/>
    <w:rsid w:val="00526A8B"/>
    <w:rsid w:val="00526F89"/>
    <w:rsid w:val="00545BD0"/>
    <w:rsid w:val="00555B98"/>
    <w:rsid w:val="00555DA6"/>
    <w:rsid w:val="00563CDE"/>
    <w:rsid w:val="00567BD8"/>
    <w:rsid w:val="00571F40"/>
    <w:rsid w:val="00574E31"/>
    <w:rsid w:val="005B0AE4"/>
    <w:rsid w:val="005B2357"/>
    <w:rsid w:val="005F0BAA"/>
    <w:rsid w:val="005F6E51"/>
    <w:rsid w:val="006017DC"/>
    <w:rsid w:val="00610656"/>
    <w:rsid w:val="00620936"/>
    <w:rsid w:val="006209F3"/>
    <w:rsid w:val="006260AE"/>
    <w:rsid w:val="00631A0F"/>
    <w:rsid w:val="006472DD"/>
    <w:rsid w:val="006641F6"/>
    <w:rsid w:val="00666661"/>
    <w:rsid w:val="00675D32"/>
    <w:rsid w:val="006804F4"/>
    <w:rsid w:val="00683F4C"/>
    <w:rsid w:val="00686603"/>
    <w:rsid w:val="00687C95"/>
    <w:rsid w:val="006942FF"/>
    <w:rsid w:val="006B3869"/>
    <w:rsid w:val="006B4ACA"/>
    <w:rsid w:val="006C0179"/>
    <w:rsid w:val="006C3CFC"/>
    <w:rsid w:val="006D03D3"/>
    <w:rsid w:val="006E0DE8"/>
    <w:rsid w:val="006E64DD"/>
    <w:rsid w:val="006F445D"/>
    <w:rsid w:val="00721F8F"/>
    <w:rsid w:val="00734BAE"/>
    <w:rsid w:val="00735F79"/>
    <w:rsid w:val="00742821"/>
    <w:rsid w:val="00743E16"/>
    <w:rsid w:val="00751C76"/>
    <w:rsid w:val="00754E57"/>
    <w:rsid w:val="007619E5"/>
    <w:rsid w:val="007665B4"/>
    <w:rsid w:val="00767026"/>
    <w:rsid w:val="007825B3"/>
    <w:rsid w:val="00783FFF"/>
    <w:rsid w:val="007C210A"/>
    <w:rsid w:val="007C780C"/>
    <w:rsid w:val="007D0D87"/>
    <w:rsid w:val="007D1A62"/>
    <w:rsid w:val="007D6987"/>
    <w:rsid w:val="007D7325"/>
    <w:rsid w:val="007E5172"/>
    <w:rsid w:val="0080255E"/>
    <w:rsid w:val="0081160A"/>
    <w:rsid w:val="00820AFF"/>
    <w:rsid w:val="00835739"/>
    <w:rsid w:val="00841850"/>
    <w:rsid w:val="00852CCC"/>
    <w:rsid w:val="00867D44"/>
    <w:rsid w:val="00875231"/>
    <w:rsid w:val="00884D0B"/>
    <w:rsid w:val="008A0C5D"/>
    <w:rsid w:val="008A7D07"/>
    <w:rsid w:val="008B7B5F"/>
    <w:rsid w:val="008C4E5A"/>
    <w:rsid w:val="008C577B"/>
    <w:rsid w:val="008C585E"/>
    <w:rsid w:val="008D69EE"/>
    <w:rsid w:val="009206A7"/>
    <w:rsid w:val="0092289D"/>
    <w:rsid w:val="00926176"/>
    <w:rsid w:val="00935AD7"/>
    <w:rsid w:val="00937BD0"/>
    <w:rsid w:val="0094441F"/>
    <w:rsid w:val="00960353"/>
    <w:rsid w:val="00973948"/>
    <w:rsid w:val="00980FD2"/>
    <w:rsid w:val="009968AF"/>
    <w:rsid w:val="009B1BA6"/>
    <w:rsid w:val="009B4E34"/>
    <w:rsid w:val="009F09F7"/>
    <w:rsid w:val="009F23D5"/>
    <w:rsid w:val="009F6AB9"/>
    <w:rsid w:val="00A126CB"/>
    <w:rsid w:val="00A1723B"/>
    <w:rsid w:val="00A40284"/>
    <w:rsid w:val="00A5038D"/>
    <w:rsid w:val="00A556CF"/>
    <w:rsid w:val="00A67542"/>
    <w:rsid w:val="00A811A7"/>
    <w:rsid w:val="00A87659"/>
    <w:rsid w:val="00A92880"/>
    <w:rsid w:val="00A969BA"/>
    <w:rsid w:val="00AA26EA"/>
    <w:rsid w:val="00AA5F00"/>
    <w:rsid w:val="00AA7933"/>
    <w:rsid w:val="00AC32BA"/>
    <w:rsid w:val="00AC45DF"/>
    <w:rsid w:val="00AC7AAB"/>
    <w:rsid w:val="00AE02FC"/>
    <w:rsid w:val="00AE05D5"/>
    <w:rsid w:val="00AF3B96"/>
    <w:rsid w:val="00AF6BBA"/>
    <w:rsid w:val="00B06932"/>
    <w:rsid w:val="00B13B5D"/>
    <w:rsid w:val="00B16164"/>
    <w:rsid w:val="00B24C60"/>
    <w:rsid w:val="00B3662B"/>
    <w:rsid w:val="00B5050A"/>
    <w:rsid w:val="00B654EF"/>
    <w:rsid w:val="00B9349E"/>
    <w:rsid w:val="00B942A8"/>
    <w:rsid w:val="00BA1D86"/>
    <w:rsid w:val="00BA2F8C"/>
    <w:rsid w:val="00BB028D"/>
    <w:rsid w:val="00BB26D3"/>
    <w:rsid w:val="00BB2C1D"/>
    <w:rsid w:val="00BB3BCA"/>
    <w:rsid w:val="00BD3E80"/>
    <w:rsid w:val="00BD421B"/>
    <w:rsid w:val="00BD4B8C"/>
    <w:rsid w:val="00BD6558"/>
    <w:rsid w:val="00BE28AB"/>
    <w:rsid w:val="00BE3C4C"/>
    <w:rsid w:val="00C022F3"/>
    <w:rsid w:val="00C03475"/>
    <w:rsid w:val="00C04E05"/>
    <w:rsid w:val="00C1046E"/>
    <w:rsid w:val="00C13FAE"/>
    <w:rsid w:val="00C21280"/>
    <w:rsid w:val="00C24D15"/>
    <w:rsid w:val="00C3580D"/>
    <w:rsid w:val="00C61911"/>
    <w:rsid w:val="00CA27A9"/>
    <w:rsid w:val="00CA2C53"/>
    <w:rsid w:val="00CA668D"/>
    <w:rsid w:val="00CB6A8B"/>
    <w:rsid w:val="00CD3E44"/>
    <w:rsid w:val="00CE635C"/>
    <w:rsid w:val="00CF0372"/>
    <w:rsid w:val="00D02EBC"/>
    <w:rsid w:val="00D32772"/>
    <w:rsid w:val="00D34B74"/>
    <w:rsid w:val="00D40719"/>
    <w:rsid w:val="00D81E59"/>
    <w:rsid w:val="00DA7633"/>
    <w:rsid w:val="00DB3169"/>
    <w:rsid w:val="00DC3F57"/>
    <w:rsid w:val="00DC5AAA"/>
    <w:rsid w:val="00DD4FE9"/>
    <w:rsid w:val="00DD79E7"/>
    <w:rsid w:val="00DF244A"/>
    <w:rsid w:val="00DF7F49"/>
    <w:rsid w:val="00E0369A"/>
    <w:rsid w:val="00E12118"/>
    <w:rsid w:val="00E174C3"/>
    <w:rsid w:val="00E37442"/>
    <w:rsid w:val="00E416B8"/>
    <w:rsid w:val="00E4286B"/>
    <w:rsid w:val="00E46682"/>
    <w:rsid w:val="00E51EC3"/>
    <w:rsid w:val="00E56AA7"/>
    <w:rsid w:val="00E657A8"/>
    <w:rsid w:val="00E6606A"/>
    <w:rsid w:val="00E77093"/>
    <w:rsid w:val="00E85375"/>
    <w:rsid w:val="00E91372"/>
    <w:rsid w:val="00E93949"/>
    <w:rsid w:val="00E93E56"/>
    <w:rsid w:val="00E95F44"/>
    <w:rsid w:val="00E9645C"/>
    <w:rsid w:val="00E969DB"/>
    <w:rsid w:val="00EA2004"/>
    <w:rsid w:val="00EB0684"/>
    <w:rsid w:val="00EB7617"/>
    <w:rsid w:val="00EC0BBC"/>
    <w:rsid w:val="00EC343A"/>
    <w:rsid w:val="00ED3CED"/>
    <w:rsid w:val="00EE71DD"/>
    <w:rsid w:val="00EF2FD8"/>
    <w:rsid w:val="00EF3EC5"/>
    <w:rsid w:val="00F1305D"/>
    <w:rsid w:val="00F1538D"/>
    <w:rsid w:val="00F173B3"/>
    <w:rsid w:val="00F21FEB"/>
    <w:rsid w:val="00F22AEE"/>
    <w:rsid w:val="00F304B6"/>
    <w:rsid w:val="00F369F8"/>
    <w:rsid w:val="00F4281F"/>
    <w:rsid w:val="00F50117"/>
    <w:rsid w:val="00F51303"/>
    <w:rsid w:val="00F7111C"/>
    <w:rsid w:val="00F74917"/>
    <w:rsid w:val="00F93F74"/>
    <w:rsid w:val="00F97A33"/>
    <w:rsid w:val="00FB1158"/>
    <w:rsid w:val="00FB450C"/>
    <w:rsid w:val="00FB68B4"/>
    <w:rsid w:val="00FC13ED"/>
    <w:rsid w:val="00FC2538"/>
    <w:rsid w:val="00FD1AC8"/>
    <w:rsid w:val="00FD64EE"/>
    <w:rsid w:val="00FD78E4"/>
    <w:rsid w:val="00FE1D51"/>
    <w:rsid w:val="00FE7841"/>
    <w:rsid w:val="00FF04C9"/>
    <w:rsid w:val="00FF638C"/>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028D"/>
    <w:pPr>
      <w:ind w:left="720"/>
      <w:contextualSpacing/>
    </w:pPr>
  </w:style>
  <w:style w:type="paragraph" w:styleId="Header">
    <w:name w:val="header"/>
    <w:basedOn w:val="Normal"/>
    <w:link w:val="HeaderChar"/>
    <w:uiPriority w:val="99"/>
    <w:rsid w:val="00B942A8"/>
    <w:pPr>
      <w:tabs>
        <w:tab w:val="center" w:pos="4680"/>
        <w:tab w:val="right" w:pos="9360"/>
      </w:tabs>
    </w:pPr>
  </w:style>
  <w:style w:type="character" w:customStyle="1" w:styleId="HeaderChar">
    <w:name w:val="Header Char"/>
    <w:basedOn w:val="DefaultParagraphFont"/>
    <w:link w:val="Header"/>
    <w:uiPriority w:val="99"/>
    <w:locked/>
    <w:rsid w:val="00B942A8"/>
    <w:rPr>
      <w:rFonts w:cs="Times New Roman"/>
    </w:rPr>
  </w:style>
  <w:style w:type="paragraph" w:styleId="Footer">
    <w:name w:val="footer"/>
    <w:basedOn w:val="Normal"/>
    <w:link w:val="FooterChar"/>
    <w:uiPriority w:val="99"/>
    <w:rsid w:val="00B942A8"/>
    <w:pPr>
      <w:tabs>
        <w:tab w:val="center" w:pos="4680"/>
        <w:tab w:val="right" w:pos="9360"/>
      </w:tabs>
    </w:pPr>
  </w:style>
  <w:style w:type="character" w:customStyle="1" w:styleId="FooterChar">
    <w:name w:val="Footer Char"/>
    <w:basedOn w:val="DefaultParagraphFont"/>
    <w:link w:val="Footer"/>
    <w:uiPriority w:val="99"/>
    <w:locked/>
    <w:rsid w:val="00B942A8"/>
    <w:rPr>
      <w:rFonts w:cs="Times New Roman"/>
    </w:rPr>
  </w:style>
  <w:style w:type="table" w:styleId="TableGrid">
    <w:name w:val="Table Grid"/>
    <w:basedOn w:val="TableNormal"/>
    <w:uiPriority w:val="99"/>
    <w:rsid w:val="009261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9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9F3"/>
    <w:rPr>
      <w:rFonts w:ascii="Tahoma" w:hAnsi="Tahoma" w:cs="Tahoma"/>
      <w:sz w:val="16"/>
      <w:szCs w:val="16"/>
    </w:rPr>
  </w:style>
  <w:style w:type="character" w:styleId="Hyperlink">
    <w:name w:val="Hyperlink"/>
    <w:basedOn w:val="DefaultParagraphFont"/>
    <w:uiPriority w:val="99"/>
    <w:rsid w:val="003B215D"/>
    <w:rPr>
      <w:rFonts w:cs="Times New Roman"/>
      <w:color w:val="0000FF"/>
      <w:u w:val="single"/>
    </w:rPr>
  </w:style>
  <w:style w:type="character" w:styleId="CommentReference">
    <w:name w:val="annotation reference"/>
    <w:basedOn w:val="DefaultParagraphFont"/>
    <w:uiPriority w:val="99"/>
    <w:semiHidden/>
    <w:unhideWhenUsed/>
    <w:rsid w:val="000B317E"/>
    <w:rPr>
      <w:sz w:val="16"/>
      <w:szCs w:val="16"/>
    </w:rPr>
  </w:style>
  <w:style w:type="paragraph" w:styleId="CommentText">
    <w:name w:val="annotation text"/>
    <w:basedOn w:val="Normal"/>
    <w:link w:val="CommentTextChar"/>
    <w:uiPriority w:val="99"/>
    <w:semiHidden/>
    <w:unhideWhenUsed/>
    <w:rsid w:val="000B317E"/>
    <w:rPr>
      <w:sz w:val="20"/>
      <w:szCs w:val="20"/>
    </w:rPr>
  </w:style>
  <w:style w:type="character" w:customStyle="1" w:styleId="CommentTextChar">
    <w:name w:val="Comment Text Char"/>
    <w:basedOn w:val="DefaultParagraphFont"/>
    <w:link w:val="CommentText"/>
    <w:uiPriority w:val="99"/>
    <w:semiHidden/>
    <w:rsid w:val="000B317E"/>
    <w:rPr>
      <w:sz w:val="20"/>
      <w:szCs w:val="20"/>
    </w:rPr>
  </w:style>
  <w:style w:type="paragraph" w:styleId="CommentSubject">
    <w:name w:val="annotation subject"/>
    <w:basedOn w:val="CommentText"/>
    <w:next w:val="CommentText"/>
    <w:link w:val="CommentSubjectChar"/>
    <w:uiPriority w:val="99"/>
    <w:semiHidden/>
    <w:unhideWhenUsed/>
    <w:rsid w:val="000B317E"/>
    <w:rPr>
      <w:b/>
      <w:bCs/>
    </w:rPr>
  </w:style>
  <w:style w:type="character" w:customStyle="1" w:styleId="CommentSubjectChar">
    <w:name w:val="Comment Subject Char"/>
    <w:basedOn w:val="CommentTextChar"/>
    <w:link w:val="CommentSubject"/>
    <w:uiPriority w:val="99"/>
    <w:semiHidden/>
    <w:rsid w:val="000B31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028D"/>
    <w:pPr>
      <w:ind w:left="720"/>
      <w:contextualSpacing/>
    </w:pPr>
  </w:style>
  <w:style w:type="paragraph" w:styleId="Header">
    <w:name w:val="header"/>
    <w:basedOn w:val="Normal"/>
    <w:link w:val="HeaderChar"/>
    <w:uiPriority w:val="99"/>
    <w:rsid w:val="00B942A8"/>
    <w:pPr>
      <w:tabs>
        <w:tab w:val="center" w:pos="4680"/>
        <w:tab w:val="right" w:pos="9360"/>
      </w:tabs>
    </w:pPr>
  </w:style>
  <w:style w:type="character" w:customStyle="1" w:styleId="HeaderChar">
    <w:name w:val="Header Char"/>
    <w:basedOn w:val="DefaultParagraphFont"/>
    <w:link w:val="Header"/>
    <w:uiPriority w:val="99"/>
    <w:locked/>
    <w:rsid w:val="00B942A8"/>
    <w:rPr>
      <w:rFonts w:cs="Times New Roman"/>
    </w:rPr>
  </w:style>
  <w:style w:type="paragraph" w:styleId="Footer">
    <w:name w:val="footer"/>
    <w:basedOn w:val="Normal"/>
    <w:link w:val="FooterChar"/>
    <w:uiPriority w:val="99"/>
    <w:rsid w:val="00B942A8"/>
    <w:pPr>
      <w:tabs>
        <w:tab w:val="center" w:pos="4680"/>
        <w:tab w:val="right" w:pos="9360"/>
      </w:tabs>
    </w:pPr>
  </w:style>
  <w:style w:type="character" w:customStyle="1" w:styleId="FooterChar">
    <w:name w:val="Footer Char"/>
    <w:basedOn w:val="DefaultParagraphFont"/>
    <w:link w:val="Footer"/>
    <w:uiPriority w:val="99"/>
    <w:locked/>
    <w:rsid w:val="00B942A8"/>
    <w:rPr>
      <w:rFonts w:cs="Times New Roman"/>
    </w:rPr>
  </w:style>
  <w:style w:type="table" w:styleId="TableGrid">
    <w:name w:val="Table Grid"/>
    <w:basedOn w:val="TableNormal"/>
    <w:uiPriority w:val="99"/>
    <w:rsid w:val="009261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9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9F3"/>
    <w:rPr>
      <w:rFonts w:ascii="Tahoma" w:hAnsi="Tahoma" w:cs="Tahoma"/>
      <w:sz w:val="16"/>
      <w:szCs w:val="16"/>
    </w:rPr>
  </w:style>
  <w:style w:type="character" w:styleId="Hyperlink">
    <w:name w:val="Hyperlink"/>
    <w:basedOn w:val="DefaultParagraphFont"/>
    <w:uiPriority w:val="99"/>
    <w:rsid w:val="003B215D"/>
    <w:rPr>
      <w:rFonts w:cs="Times New Roman"/>
      <w:color w:val="0000FF"/>
      <w:u w:val="single"/>
    </w:rPr>
  </w:style>
  <w:style w:type="character" w:styleId="CommentReference">
    <w:name w:val="annotation reference"/>
    <w:basedOn w:val="DefaultParagraphFont"/>
    <w:uiPriority w:val="99"/>
    <w:semiHidden/>
    <w:unhideWhenUsed/>
    <w:rsid w:val="000B317E"/>
    <w:rPr>
      <w:sz w:val="16"/>
      <w:szCs w:val="16"/>
    </w:rPr>
  </w:style>
  <w:style w:type="paragraph" w:styleId="CommentText">
    <w:name w:val="annotation text"/>
    <w:basedOn w:val="Normal"/>
    <w:link w:val="CommentTextChar"/>
    <w:uiPriority w:val="99"/>
    <w:semiHidden/>
    <w:unhideWhenUsed/>
    <w:rsid w:val="000B317E"/>
    <w:rPr>
      <w:sz w:val="20"/>
      <w:szCs w:val="20"/>
    </w:rPr>
  </w:style>
  <w:style w:type="character" w:customStyle="1" w:styleId="CommentTextChar">
    <w:name w:val="Comment Text Char"/>
    <w:basedOn w:val="DefaultParagraphFont"/>
    <w:link w:val="CommentText"/>
    <w:uiPriority w:val="99"/>
    <w:semiHidden/>
    <w:rsid w:val="000B317E"/>
    <w:rPr>
      <w:sz w:val="20"/>
      <w:szCs w:val="20"/>
    </w:rPr>
  </w:style>
  <w:style w:type="paragraph" w:styleId="CommentSubject">
    <w:name w:val="annotation subject"/>
    <w:basedOn w:val="CommentText"/>
    <w:next w:val="CommentText"/>
    <w:link w:val="CommentSubjectChar"/>
    <w:uiPriority w:val="99"/>
    <w:semiHidden/>
    <w:unhideWhenUsed/>
    <w:rsid w:val="000B317E"/>
    <w:rPr>
      <w:b/>
      <w:bCs/>
    </w:rPr>
  </w:style>
  <w:style w:type="character" w:customStyle="1" w:styleId="CommentSubjectChar">
    <w:name w:val="Comment Subject Char"/>
    <w:basedOn w:val="CommentTextChar"/>
    <w:link w:val="CommentSubject"/>
    <w:uiPriority w:val="99"/>
    <w:semiHidden/>
    <w:rsid w:val="000B3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3722</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 Smith</dc:creator>
  <cp:lastModifiedBy>Mike B. Smith</cp:lastModifiedBy>
  <cp:revision>4</cp:revision>
  <cp:lastPrinted>2015-11-09T18:46:00Z</cp:lastPrinted>
  <dcterms:created xsi:type="dcterms:W3CDTF">2015-11-09T20:18:00Z</dcterms:created>
  <dcterms:modified xsi:type="dcterms:W3CDTF">2016-09-29T20:19:00Z</dcterms:modified>
</cp:coreProperties>
</file>